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A09AC" w14:textId="77777777" w:rsidR="00E76347" w:rsidRPr="00E76347" w:rsidRDefault="00E76347" w:rsidP="00E76347">
      <w:pPr>
        <w:rPr>
          <w:b/>
        </w:rPr>
      </w:pPr>
      <w:r w:rsidRPr="00E76347">
        <w:rPr>
          <w:b/>
        </w:rPr>
        <w:t>LAKELANDS ACADEMY JOB DESCRIPTION</w:t>
      </w:r>
    </w:p>
    <w:p w14:paraId="66920996" w14:textId="77777777" w:rsidR="00E76347" w:rsidRDefault="00E76347" w:rsidP="00E76347">
      <w:r w:rsidRPr="00E76347">
        <w:rPr>
          <w:b/>
        </w:rPr>
        <w:t>POST TITLE:</w:t>
      </w:r>
      <w:r w:rsidR="00390280">
        <w:tab/>
      </w:r>
      <w:r w:rsidR="00390280">
        <w:tab/>
        <w:t>TEACHING ASSISTANT LEVEL 2</w:t>
      </w:r>
    </w:p>
    <w:p w14:paraId="0B86B44F" w14:textId="1C8D2FB4" w:rsidR="00E76347" w:rsidRPr="00D579CF" w:rsidRDefault="00E76347" w:rsidP="00E76347">
      <w:pPr>
        <w:rPr>
          <w:color w:val="FF0000"/>
        </w:rPr>
      </w:pPr>
      <w:r w:rsidRPr="00E76347">
        <w:rPr>
          <w:b/>
        </w:rPr>
        <w:t>GRADE:</w:t>
      </w:r>
      <w:r w:rsidRPr="00E76347">
        <w:rPr>
          <w:b/>
        </w:rPr>
        <w:tab/>
      </w:r>
      <w:r w:rsidR="00390280">
        <w:tab/>
      </w:r>
      <w:r w:rsidR="00390280">
        <w:tab/>
      </w:r>
      <w:r w:rsidR="00390280" w:rsidRPr="00FC374E">
        <w:t>Grade 5</w:t>
      </w:r>
      <w:r w:rsidR="007E0DE5" w:rsidRPr="00FC374E">
        <w:t>- Scale points</w:t>
      </w:r>
      <w:r w:rsidR="00FC374E" w:rsidRPr="00FC374E">
        <w:t xml:space="preserve"> 6-7 </w:t>
      </w:r>
      <w:r w:rsidR="00FC374E">
        <w:t>(Actual salary £17,069 - £17,344)</w:t>
      </w:r>
    </w:p>
    <w:p w14:paraId="49BFF4FE" w14:textId="2586713C" w:rsidR="001402A1" w:rsidRDefault="00E76347" w:rsidP="000D3506">
      <w:r w:rsidRPr="00E76347">
        <w:rPr>
          <w:b/>
        </w:rPr>
        <w:t>HOURS OF WORK:</w:t>
      </w:r>
      <w:r>
        <w:tab/>
      </w:r>
      <w:r w:rsidR="000D3506">
        <w:t>30 h</w:t>
      </w:r>
      <w:r w:rsidR="00FC374E">
        <w:t>our</w:t>
      </w:r>
      <w:r w:rsidR="000D3506">
        <w:t>s per week</w:t>
      </w:r>
      <w:r w:rsidR="00FC374E">
        <w:t>, term time only</w:t>
      </w:r>
    </w:p>
    <w:p w14:paraId="64269A40" w14:textId="4D970BED" w:rsidR="00E76347" w:rsidRPr="00FC374E" w:rsidRDefault="00E76347" w:rsidP="00FC374E">
      <w:pPr>
        <w:ind w:left="2160" w:hanging="2160"/>
        <w:rPr>
          <w:bCs/>
        </w:rPr>
      </w:pPr>
      <w:r w:rsidRPr="00E76347">
        <w:rPr>
          <w:b/>
        </w:rPr>
        <w:t>POST STATUS:</w:t>
      </w:r>
      <w:r w:rsidRPr="00E76347">
        <w:rPr>
          <w:b/>
        </w:rPr>
        <w:tab/>
      </w:r>
      <w:r w:rsidR="006C1906">
        <w:rPr>
          <w:bCs/>
        </w:rPr>
        <w:t>Permanent</w:t>
      </w:r>
      <w:r w:rsidR="00D579CF" w:rsidRPr="00D579CF">
        <w:rPr>
          <w:bCs/>
        </w:rPr>
        <w:t xml:space="preserve">                                   </w:t>
      </w:r>
    </w:p>
    <w:p w14:paraId="37F86B42" w14:textId="77777777" w:rsidR="00E76347" w:rsidRDefault="00E76347" w:rsidP="00E76347">
      <w:r w:rsidRPr="00E76347">
        <w:rPr>
          <w:b/>
        </w:rPr>
        <w:t>Disclosure level:</w:t>
      </w:r>
      <w:r>
        <w:tab/>
        <w:t>Enhanced</w:t>
      </w:r>
    </w:p>
    <w:p w14:paraId="50378CEE" w14:textId="64B9B07D" w:rsidR="00E76347" w:rsidRDefault="00E76347" w:rsidP="00E76347">
      <w:r w:rsidRPr="00E76347">
        <w:rPr>
          <w:b/>
        </w:rPr>
        <w:t>Responsible to:</w:t>
      </w:r>
      <w:r w:rsidR="00131E4D">
        <w:tab/>
      </w:r>
      <w:r w:rsidR="00131E4D">
        <w:tab/>
      </w:r>
      <w:r w:rsidR="00E35443">
        <w:t>Head of Faculty</w:t>
      </w:r>
      <w:r w:rsidR="00390280">
        <w:t xml:space="preserve"> – Kettlemere Centre</w:t>
      </w:r>
      <w:r>
        <w:tab/>
      </w:r>
      <w:r>
        <w:tab/>
        <w:t xml:space="preserve">  </w:t>
      </w:r>
    </w:p>
    <w:p w14:paraId="7E266B03" w14:textId="77777777" w:rsidR="00E76347" w:rsidRDefault="00E76347" w:rsidP="00E76347">
      <w:r>
        <w:t>----------------------------------------------------------------------------------------------------------------------------</w:t>
      </w:r>
    </w:p>
    <w:p w14:paraId="22E44927" w14:textId="77777777" w:rsidR="00E76347" w:rsidRPr="00E76347" w:rsidRDefault="00E76347" w:rsidP="00E76347">
      <w:pPr>
        <w:rPr>
          <w:b/>
        </w:rPr>
      </w:pPr>
      <w:r w:rsidRPr="00E76347">
        <w:rPr>
          <w:b/>
        </w:rPr>
        <w:t>GENERAL INFORMATION</w:t>
      </w:r>
    </w:p>
    <w:p w14:paraId="2AD728C6" w14:textId="6C8923A3" w:rsidR="00E76347" w:rsidRDefault="00131E4D" w:rsidP="00E76347">
      <w:r>
        <w:t>The</w:t>
      </w:r>
      <w:r w:rsidR="00390280">
        <w:t xml:space="preserve"> post holder will work</w:t>
      </w:r>
      <w:r>
        <w:t xml:space="preserve"> within the Kett</w:t>
      </w:r>
      <w:r w:rsidR="00612397">
        <w:t>lemere Centre, supporting students</w:t>
      </w:r>
      <w:r w:rsidR="00CD78C9">
        <w:t xml:space="preserve"> with Communication and Interaction</w:t>
      </w:r>
      <w:r w:rsidR="00DC01C7">
        <w:t xml:space="preserve"> and other special educational needs</w:t>
      </w:r>
      <w:r w:rsidR="00F270F5">
        <w:t xml:space="preserve"> </w:t>
      </w:r>
      <w:r w:rsidR="00390280">
        <w:t>and will</w:t>
      </w:r>
      <w:r>
        <w:t xml:space="preserve"> also facilitate the inclusion of the </w:t>
      </w:r>
      <w:r w:rsidR="00612397">
        <w:t>students</w:t>
      </w:r>
      <w:r>
        <w:t xml:space="preserve"> into mainstream classes whenever appropriate.  The person appointed will work under the guidance of the </w:t>
      </w:r>
      <w:r w:rsidR="00E35443">
        <w:t>Head of Faculty</w:t>
      </w:r>
      <w:r w:rsidR="00390280">
        <w:t xml:space="preserve"> and </w:t>
      </w:r>
      <w:r>
        <w:t>teaching staff within an agreed system of supervision, to implement agreed work, care and support programmes with individuals or groups, in or out of classroom.  Assistance will be provided to teachers over the whole planning cycle, and with the management and preparation of equipment and resources.  In addition, the professional work of teachers will be complemented by</w:t>
      </w:r>
      <w:r w:rsidR="00D579CF">
        <w:t xml:space="preserve"> the post holder</w:t>
      </w:r>
      <w:r>
        <w:t xml:space="preserve"> taking responsibility for specific learning activities under an agreed system of supervision.  The post-holder may also occasionally supervise whole classes</w:t>
      </w:r>
      <w:r w:rsidR="00366AD9">
        <w:t xml:space="preserve"> (within the Kettlemere Centre)</w:t>
      </w:r>
      <w:r>
        <w:t xml:space="preserve"> during the short-term absence of teachers, the primary focus being to maintain good order, keep pupils on task and assist pupils to undertake set activities, whilst following </w:t>
      </w:r>
      <w:r w:rsidR="00366AD9">
        <w:t>established classroom</w:t>
      </w:r>
      <w:r>
        <w:t xml:space="preserve"> routines.</w:t>
      </w:r>
    </w:p>
    <w:p w14:paraId="1B43F1F9" w14:textId="77777777" w:rsidR="00131E4D" w:rsidRPr="00131E4D" w:rsidRDefault="00131E4D" w:rsidP="00E76347">
      <w:pPr>
        <w:rPr>
          <w:b/>
        </w:rPr>
      </w:pPr>
      <w:r w:rsidRPr="00131E4D">
        <w:rPr>
          <w:b/>
        </w:rPr>
        <w:t>LINE MANAGEMENT OF THE POST</w:t>
      </w:r>
    </w:p>
    <w:p w14:paraId="18A6A039" w14:textId="62374914" w:rsidR="00131E4D" w:rsidRDefault="00131E4D" w:rsidP="00E76347">
      <w:r>
        <w:t>The post holder will be responsib</w:t>
      </w:r>
      <w:r w:rsidR="005903E5">
        <w:t xml:space="preserve">le to </w:t>
      </w:r>
      <w:r w:rsidR="00390280">
        <w:t xml:space="preserve">the </w:t>
      </w:r>
      <w:r w:rsidR="00D579CF">
        <w:t>Head of Faculty</w:t>
      </w:r>
      <w:r w:rsidR="00390280">
        <w:t xml:space="preserve">, the Head of Academy and </w:t>
      </w:r>
      <w:r w:rsidR="005903E5">
        <w:t>Board of Governors</w:t>
      </w:r>
      <w:r>
        <w:t>.</w:t>
      </w:r>
    </w:p>
    <w:p w14:paraId="4B5D581D" w14:textId="77777777" w:rsidR="00E76347" w:rsidRPr="00E76347" w:rsidRDefault="00E76347" w:rsidP="00E76347">
      <w:pPr>
        <w:rPr>
          <w:b/>
        </w:rPr>
      </w:pPr>
      <w:r w:rsidRPr="00E76347">
        <w:rPr>
          <w:b/>
        </w:rPr>
        <w:t>PRINCIPAL DUTIES AND RESPONSIBILITIES</w:t>
      </w:r>
    </w:p>
    <w:p w14:paraId="570A2D38" w14:textId="77777777" w:rsidR="00E76347" w:rsidRDefault="00E76347" w:rsidP="00E76347">
      <w:r>
        <w:t>Support for students</w:t>
      </w:r>
    </w:p>
    <w:p w14:paraId="3C75B1A2" w14:textId="7DFB684B" w:rsidR="00390280" w:rsidRDefault="00390280" w:rsidP="00D579CF">
      <w:pPr>
        <w:pStyle w:val="ListParagraph"/>
        <w:numPr>
          <w:ilvl w:val="0"/>
          <w:numId w:val="15"/>
        </w:numPr>
      </w:pPr>
      <w:r>
        <w:t xml:space="preserve">Undertake the role of keyworker to a </w:t>
      </w:r>
      <w:proofErr w:type="gramStart"/>
      <w:r>
        <w:t>student/students</w:t>
      </w:r>
      <w:proofErr w:type="gramEnd"/>
      <w:r w:rsidR="00D579CF">
        <w:t>,</w:t>
      </w:r>
      <w:r>
        <w:t xml:space="preserve"> monitoring their progress against EHCP and individual behaviour targets.</w:t>
      </w:r>
    </w:p>
    <w:p w14:paraId="0A2C6A19" w14:textId="3CBDD6DA" w:rsidR="00E76347" w:rsidRDefault="00E76347" w:rsidP="00E76347">
      <w:pPr>
        <w:pStyle w:val="ListParagraph"/>
        <w:numPr>
          <w:ilvl w:val="0"/>
          <w:numId w:val="4"/>
        </w:numPr>
      </w:pPr>
      <w:r>
        <w:t>Attend to students’ personal needs</w:t>
      </w:r>
      <w:r w:rsidR="00D579CF">
        <w:t xml:space="preserve"> </w:t>
      </w:r>
      <w:r>
        <w:t xml:space="preserve">and </w:t>
      </w:r>
      <w:r w:rsidR="00612397">
        <w:t xml:space="preserve">assist with the development and </w:t>
      </w:r>
      <w:r>
        <w:t>implement</w:t>
      </w:r>
      <w:r w:rsidR="00612397">
        <w:t xml:space="preserve">ation of </w:t>
      </w:r>
      <w:r w:rsidR="00FF3C2B">
        <w:t>I</w:t>
      </w:r>
      <w:r w:rsidR="00612397">
        <w:t>ndividual Education, Behaviour</w:t>
      </w:r>
      <w:r w:rsidR="00366AD9">
        <w:t>al</w:t>
      </w:r>
      <w:r w:rsidR="00612397">
        <w:t xml:space="preserve"> and Personal Care programmes and strategies</w:t>
      </w:r>
      <w:r>
        <w:t>.</w:t>
      </w:r>
    </w:p>
    <w:p w14:paraId="64EEF72E" w14:textId="77777777" w:rsidR="00E76347" w:rsidRDefault="00E76347" w:rsidP="00E76347">
      <w:pPr>
        <w:pStyle w:val="ListParagraph"/>
        <w:numPr>
          <w:ilvl w:val="0"/>
          <w:numId w:val="4"/>
        </w:numPr>
      </w:pPr>
      <w:r>
        <w:t>Supervise and support students, ensuring their safety and access to learning.</w:t>
      </w:r>
    </w:p>
    <w:p w14:paraId="3E8D7F18" w14:textId="77777777" w:rsidR="00E76347" w:rsidRDefault="00E76347" w:rsidP="00E76347">
      <w:pPr>
        <w:pStyle w:val="ListParagraph"/>
        <w:numPr>
          <w:ilvl w:val="0"/>
          <w:numId w:val="4"/>
        </w:numPr>
      </w:pPr>
      <w:r>
        <w:t>Establish constructive relationships with students and interact with them according to individual needs.</w:t>
      </w:r>
    </w:p>
    <w:p w14:paraId="55519E53" w14:textId="77777777" w:rsidR="00E76347" w:rsidRDefault="00E76347" w:rsidP="00E76347">
      <w:pPr>
        <w:pStyle w:val="ListParagraph"/>
        <w:numPr>
          <w:ilvl w:val="0"/>
          <w:numId w:val="4"/>
        </w:numPr>
      </w:pPr>
      <w:r>
        <w:t>Promote the inclusion and acceptance of all students</w:t>
      </w:r>
      <w:r w:rsidR="00612397">
        <w:t xml:space="preserve"> within the mainstream school</w:t>
      </w:r>
      <w:r>
        <w:t>.</w:t>
      </w:r>
    </w:p>
    <w:p w14:paraId="3733B17E" w14:textId="3229B8F2" w:rsidR="00E76347" w:rsidRDefault="00E76347" w:rsidP="00E76347">
      <w:pPr>
        <w:pStyle w:val="ListParagraph"/>
        <w:numPr>
          <w:ilvl w:val="0"/>
          <w:numId w:val="4"/>
        </w:numPr>
      </w:pPr>
      <w:r>
        <w:t xml:space="preserve">Encourage students to interact </w:t>
      </w:r>
      <w:r w:rsidR="00612397">
        <w:t xml:space="preserve">and work co-operatively </w:t>
      </w:r>
      <w:r>
        <w:t>with others</w:t>
      </w:r>
      <w:r w:rsidR="00D579CF">
        <w:t xml:space="preserve"> </w:t>
      </w:r>
      <w:r>
        <w:t xml:space="preserve">and engage </w:t>
      </w:r>
      <w:r w:rsidR="00612397">
        <w:t>in learning activities</w:t>
      </w:r>
      <w:r>
        <w:t>.</w:t>
      </w:r>
    </w:p>
    <w:p w14:paraId="552CF25C" w14:textId="77777777" w:rsidR="00E76347" w:rsidRDefault="00612397" w:rsidP="00E76347">
      <w:pPr>
        <w:pStyle w:val="ListParagraph"/>
        <w:numPr>
          <w:ilvl w:val="0"/>
          <w:numId w:val="4"/>
        </w:numPr>
      </w:pPr>
      <w:r>
        <w:lastRenderedPageBreak/>
        <w:t>Within the context of teacher led planning, set challenging and demanding expectations and promote self-esteem and independence.</w:t>
      </w:r>
    </w:p>
    <w:p w14:paraId="385A871E" w14:textId="5A7D215F" w:rsidR="00612397" w:rsidRDefault="00612397" w:rsidP="00E76347">
      <w:pPr>
        <w:pStyle w:val="ListParagraph"/>
        <w:numPr>
          <w:ilvl w:val="0"/>
          <w:numId w:val="4"/>
        </w:numPr>
      </w:pPr>
      <w:r>
        <w:t>Provide feedback to students in relation to progress, achievement, behaviour and attendance.</w:t>
      </w:r>
    </w:p>
    <w:p w14:paraId="03FE5F9F" w14:textId="3C39922F" w:rsidR="00612397" w:rsidRDefault="00612397" w:rsidP="00E76347">
      <w:pPr>
        <w:pStyle w:val="ListParagraph"/>
        <w:numPr>
          <w:ilvl w:val="0"/>
          <w:numId w:val="4"/>
        </w:numPr>
      </w:pPr>
      <w:r>
        <w:t xml:space="preserve">Supervise class groups in the </w:t>
      </w:r>
      <w:r w:rsidR="00D579CF">
        <w:t>short-term</w:t>
      </w:r>
      <w:r>
        <w:t xml:space="preserve"> absence of a teacher, following normal timetabled arrangements </w:t>
      </w:r>
      <w:r w:rsidR="00366AD9">
        <w:t>utilising planning already in place.</w:t>
      </w:r>
    </w:p>
    <w:p w14:paraId="50A70272" w14:textId="20755DF4" w:rsidR="00612397" w:rsidRDefault="00612397" w:rsidP="00E76347">
      <w:pPr>
        <w:pStyle w:val="ListParagraph"/>
        <w:numPr>
          <w:ilvl w:val="0"/>
          <w:numId w:val="4"/>
        </w:numPr>
      </w:pPr>
      <w:r>
        <w:t>Report any issues or concerns t</w:t>
      </w:r>
      <w:r w:rsidR="007A65CD">
        <w:t xml:space="preserve">o nominated supervising teacher (normally the </w:t>
      </w:r>
      <w:r w:rsidR="00D579CF">
        <w:t>Head of Faculty).</w:t>
      </w:r>
    </w:p>
    <w:p w14:paraId="3215A548" w14:textId="4F650475" w:rsidR="007A65CD" w:rsidRDefault="007A65CD" w:rsidP="00E76347">
      <w:pPr>
        <w:pStyle w:val="ListParagraph"/>
        <w:numPr>
          <w:ilvl w:val="0"/>
          <w:numId w:val="4"/>
        </w:numPr>
      </w:pPr>
      <w:r>
        <w:t>Report on student progress and lesson outcomes to the supervising teacher using agreed formats.</w:t>
      </w:r>
    </w:p>
    <w:p w14:paraId="7168DCEF" w14:textId="77777777" w:rsidR="005B0C89" w:rsidRDefault="005B0C89" w:rsidP="005B0C89"/>
    <w:p w14:paraId="03729B25" w14:textId="77777777" w:rsidR="00E76347" w:rsidRDefault="00E76347" w:rsidP="00E76347">
      <w:r>
        <w:t>Support for the teacher</w:t>
      </w:r>
    </w:p>
    <w:p w14:paraId="5EB681B4" w14:textId="77777777" w:rsidR="00E76347" w:rsidRDefault="007A65CD" w:rsidP="00E76347">
      <w:pPr>
        <w:pStyle w:val="ListParagraph"/>
        <w:numPr>
          <w:ilvl w:val="0"/>
          <w:numId w:val="4"/>
        </w:numPr>
      </w:pPr>
      <w:r>
        <w:t>Work with the teacher in lesson planning, evaluating, adapting and adjusting lessons and work plans as appropriate</w:t>
      </w:r>
      <w:r w:rsidR="00E76347">
        <w:t>.</w:t>
      </w:r>
    </w:p>
    <w:p w14:paraId="1A9AB720" w14:textId="77777777" w:rsidR="007A65CD" w:rsidRDefault="007A65CD" w:rsidP="00E76347">
      <w:pPr>
        <w:pStyle w:val="ListParagraph"/>
        <w:numPr>
          <w:ilvl w:val="0"/>
          <w:numId w:val="4"/>
        </w:numPr>
      </w:pPr>
      <w:r>
        <w:t>Use Strategies, in liaison with the teacher, to support students to achieve learning goals.</w:t>
      </w:r>
    </w:p>
    <w:p w14:paraId="3C700D35" w14:textId="77777777" w:rsidR="007A65CD" w:rsidRDefault="007A65CD" w:rsidP="00E76347">
      <w:pPr>
        <w:pStyle w:val="ListParagraph"/>
        <w:numPr>
          <w:ilvl w:val="0"/>
          <w:numId w:val="4"/>
        </w:numPr>
      </w:pPr>
      <w:r>
        <w:t>Prepare the classroom as directed for lessons and clear afterwards.  Assist with the display of pupil’s work.</w:t>
      </w:r>
    </w:p>
    <w:p w14:paraId="31B78824" w14:textId="77777777" w:rsidR="007A65CD" w:rsidRDefault="007A65CD" w:rsidP="00E76347">
      <w:pPr>
        <w:pStyle w:val="ListParagraph"/>
        <w:numPr>
          <w:ilvl w:val="0"/>
          <w:numId w:val="4"/>
        </w:numPr>
      </w:pPr>
      <w:r>
        <w:t>Ensure the timely and accurate design, preparation and use of specialist equipment, resources and materials.</w:t>
      </w:r>
    </w:p>
    <w:p w14:paraId="68EE9768" w14:textId="77777777" w:rsidR="00E76347" w:rsidRDefault="007A65CD" w:rsidP="00E76347">
      <w:pPr>
        <w:pStyle w:val="ListParagraph"/>
        <w:numPr>
          <w:ilvl w:val="0"/>
          <w:numId w:val="4"/>
        </w:numPr>
      </w:pPr>
      <w:r>
        <w:t>Monitor and evaluate students’ responses to learning activities through observation and planned recording of achievement against pre-determined learning objectives.</w:t>
      </w:r>
    </w:p>
    <w:p w14:paraId="243351D1" w14:textId="77777777" w:rsidR="007A65CD" w:rsidRDefault="007A65CD" w:rsidP="00E76347">
      <w:pPr>
        <w:pStyle w:val="ListParagraph"/>
        <w:numPr>
          <w:ilvl w:val="0"/>
          <w:numId w:val="4"/>
        </w:numPr>
      </w:pPr>
      <w:r>
        <w:t>Provide the teacher with objective and accurate feedback and reports as required on student achievement, progress and other matters, ensuring the availability of appropriate evidence.</w:t>
      </w:r>
    </w:p>
    <w:p w14:paraId="5FD67B04" w14:textId="77777777" w:rsidR="007A65CD" w:rsidRDefault="007A65CD" w:rsidP="00E76347">
      <w:pPr>
        <w:pStyle w:val="ListParagraph"/>
        <w:numPr>
          <w:ilvl w:val="0"/>
          <w:numId w:val="4"/>
        </w:numPr>
      </w:pPr>
      <w:r>
        <w:t>Be responsible for keeping and updating records as agreed with the teacher contributing to reviews of systems and records as requested.</w:t>
      </w:r>
    </w:p>
    <w:p w14:paraId="423A3C38" w14:textId="77777777" w:rsidR="007A65CD" w:rsidRDefault="006B0F94" w:rsidP="00E76347">
      <w:pPr>
        <w:pStyle w:val="ListParagraph"/>
        <w:numPr>
          <w:ilvl w:val="0"/>
          <w:numId w:val="4"/>
        </w:numPr>
      </w:pPr>
      <w:r>
        <w:t xml:space="preserve">Administer and assess routine tests, invigilate exams, undertake routine marking of </w:t>
      </w:r>
      <w:r w:rsidR="005758FC">
        <w:t>students</w:t>
      </w:r>
      <w:r>
        <w:t xml:space="preserve"> work, and accurately record achievement and progress.</w:t>
      </w:r>
    </w:p>
    <w:p w14:paraId="4F24FC2C" w14:textId="65AD9691" w:rsidR="006B0F94" w:rsidRDefault="006B0F94" w:rsidP="00E76347">
      <w:pPr>
        <w:pStyle w:val="ListParagraph"/>
        <w:numPr>
          <w:ilvl w:val="0"/>
          <w:numId w:val="4"/>
        </w:numPr>
      </w:pPr>
      <w:r>
        <w:t xml:space="preserve">Promote </w:t>
      </w:r>
      <w:r w:rsidR="00D579CF">
        <w:t>p</w:t>
      </w:r>
      <w:r>
        <w:t xml:space="preserve">ositive </w:t>
      </w:r>
      <w:r w:rsidR="00D579CF">
        <w:t>v</w:t>
      </w:r>
      <w:r>
        <w:t xml:space="preserve">alues, attitudes and good </w:t>
      </w:r>
      <w:r w:rsidR="005758FC">
        <w:t>student</w:t>
      </w:r>
      <w:r>
        <w:t xml:space="preserve"> behaviour, dealing with challenging behaviour in line with established policy and encourage </w:t>
      </w:r>
      <w:r w:rsidR="005758FC">
        <w:t>students</w:t>
      </w:r>
      <w:r>
        <w:t xml:space="preserve"> to take responsibility for their own behaviour.</w:t>
      </w:r>
    </w:p>
    <w:p w14:paraId="58EAF6EE" w14:textId="17D51BE4" w:rsidR="005758FC" w:rsidRDefault="005758FC" w:rsidP="00E76347">
      <w:pPr>
        <w:pStyle w:val="ListParagraph"/>
        <w:numPr>
          <w:ilvl w:val="0"/>
          <w:numId w:val="4"/>
        </w:numPr>
      </w:pPr>
      <w:r>
        <w:t xml:space="preserve">Provide general clerical and administrative support </w:t>
      </w:r>
      <w:r w:rsidR="00D579CF">
        <w:t>e.g.</w:t>
      </w:r>
      <w:r>
        <w:t xml:space="preserve"> dealing with correspondence, analysing data on attendance and exclusions etc administering coursework, producing worksheets for agreed </w:t>
      </w:r>
      <w:proofErr w:type="gramStart"/>
      <w:r>
        <w:t>activities ,</w:t>
      </w:r>
      <w:proofErr w:type="gramEnd"/>
      <w:r>
        <w:t xml:space="preserve"> photocopying, typing and filing.</w:t>
      </w:r>
    </w:p>
    <w:p w14:paraId="490FE539" w14:textId="77777777" w:rsidR="005758FC" w:rsidRDefault="005758FC" w:rsidP="00E76347">
      <w:pPr>
        <w:pStyle w:val="ListParagraph"/>
        <w:numPr>
          <w:ilvl w:val="0"/>
          <w:numId w:val="4"/>
        </w:numPr>
      </w:pPr>
      <w:r>
        <w:t>Contribute to the development and implementation of appropriate behaviour management strategies.</w:t>
      </w:r>
    </w:p>
    <w:p w14:paraId="01D9909B" w14:textId="77777777" w:rsidR="00E76347" w:rsidRDefault="00E76347" w:rsidP="007A65CD">
      <w:r>
        <w:t>Support for the curriculum</w:t>
      </w:r>
    </w:p>
    <w:p w14:paraId="128D3612" w14:textId="77777777" w:rsidR="00E76347" w:rsidRDefault="005758FC" w:rsidP="00E76347">
      <w:pPr>
        <w:pStyle w:val="ListParagraph"/>
        <w:numPr>
          <w:ilvl w:val="0"/>
          <w:numId w:val="4"/>
        </w:numPr>
      </w:pPr>
      <w:r>
        <w:t xml:space="preserve">Support students understanding through use of appropriate communication. </w:t>
      </w:r>
    </w:p>
    <w:p w14:paraId="4E600704" w14:textId="638B21B6" w:rsidR="005758FC" w:rsidRDefault="005758FC" w:rsidP="00E76347">
      <w:pPr>
        <w:pStyle w:val="ListParagraph"/>
        <w:numPr>
          <w:ilvl w:val="0"/>
          <w:numId w:val="4"/>
        </w:numPr>
      </w:pPr>
      <w:r>
        <w:t xml:space="preserve">Have an in-depth knowledge of the strategies which are supportive to students with </w:t>
      </w:r>
      <w:r w:rsidR="00366AD9">
        <w:t>Communication and Interaction difficulties and Autism</w:t>
      </w:r>
      <w:r>
        <w:t xml:space="preserve"> and use them to enable students from the centre to access the mainstream curriculum.</w:t>
      </w:r>
    </w:p>
    <w:p w14:paraId="54F9F0F4" w14:textId="77777777" w:rsidR="005758FC" w:rsidRDefault="007D31AF" w:rsidP="00E76347">
      <w:pPr>
        <w:pStyle w:val="ListParagraph"/>
        <w:numPr>
          <w:ilvl w:val="0"/>
          <w:numId w:val="4"/>
        </w:numPr>
      </w:pPr>
      <w:r>
        <w:lastRenderedPageBreak/>
        <w:t>Implement structured and agreed learning activities and teaching programmes, adjusting activities according to student responses</w:t>
      </w:r>
    </w:p>
    <w:p w14:paraId="139DABF1" w14:textId="77777777" w:rsidR="007D31AF" w:rsidRDefault="007D31AF" w:rsidP="00E76347">
      <w:pPr>
        <w:pStyle w:val="ListParagraph"/>
        <w:numPr>
          <w:ilvl w:val="0"/>
          <w:numId w:val="4"/>
        </w:numPr>
      </w:pPr>
      <w:r>
        <w:t>Support students in using ICT and develop students</w:t>
      </w:r>
      <w:r w:rsidR="00A549BD">
        <w:t>’</w:t>
      </w:r>
      <w:r>
        <w:t xml:space="preserve"> competence and independence in its use.</w:t>
      </w:r>
    </w:p>
    <w:p w14:paraId="22D9F43A" w14:textId="77777777" w:rsidR="007D31AF" w:rsidRDefault="007D31AF" w:rsidP="00E76347">
      <w:pPr>
        <w:pStyle w:val="ListParagraph"/>
        <w:numPr>
          <w:ilvl w:val="0"/>
          <w:numId w:val="4"/>
        </w:numPr>
      </w:pPr>
      <w:r>
        <w:t>Be aware of and appreciate a range of activities, courses, organisations and individuals to provide support for students to broaden and enrich their learning.</w:t>
      </w:r>
    </w:p>
    <w:p w14:paraId="1E7B06FA" w14:textId="77777777" w:rsidR="007D31AF" w:rsidRDefault="007D31AF" w:rsidP="00E76347">
      <w:pPr>
        <w:pStyle w:val="ListParagraph"/>
        <w:numPr>
          <w:ilvl w:val="0"/>
          <w:numId w:val="4"/>
        </w:numPr>
      </w:pPr>
      <w:r>
        <w:t>Prepare and maintain equipment and resources as directed by the teacher and assist students in their use.</w:t>
      </w:r>
    </w:p>
    <w:p w14:paraId="70C7573F" w14:textId="632DA5C9" w:rsidR="007D31AF" w:rsidRDefault="00E76347" w:rsidP="007D31AF">
      <w:r>
        <w:t xml:space="preserve">Support for the </w:t>
      </w:r>
      <w:r w:rsidR="007D31AF">
        <w:t xml:space="preserve">Centre and the mainstream </w:t>
      </w:r>
      <w:r w:rsidR="00366AD9">
        <w:t>academy</w:t>
      </w:r>
    </w:p>
    <w:p w14:paraId="2A6AEF18" w14:textId="74C55AF1" w:rsidR="00E76347" w:rsidRDefault="00E76347" w:rsidP="00E76347">
      <w:pPr>
        <w:pStyle w:val="ListParagraph"/>
        <w:numPr>
          <w:ilvl w:val="0"/>
          <w:numId w:val="4"/>
        </w:numPr>
      </w:pPr>
      <w:r>
        <w:t xml:space="preserve">Contribute to the overall ethos/ work/ aims of the </w:t>
      </w:r>
      <w:r w:rsidR="00366AD9">
        <w:t>Kettlemere Centre and Lakelands A</w:t>
      </w:r>
      <w:r>
        <w:t>cademy.</w:t>
      </w:r>
    </w:p>
    <w:p w14:paraId="63633213" w14:textId="77777777" w:rsidR="007D31AF" w:rsidRDefault="007D31AF" w:rsidP="007D31AF">
      <w:pPr>
        <w:pStyle w:val="ListParagraph"/>
        <w:numPr>
          <w:ilvl w:val="0"/>
          <w:numId w:val="4"/>
        </w:numPr>
      </w:pPr>
      <w:r>
        <w:t>Be aware of and comply with policies and procedures relating to child protection, health, safety and security, confidentiality and data protection, reporting all concerns to the appropriate person.</w:t>
      </w:r>
    </w:p>
    <w:p w14:paraId="04D0DAC1" w14:textId="79B4B765" w:rsidR="007D31AF" w:rsidRDefault="007D31AF" w:rsidP="007D31AF">
      <w:pPr>
        <w:pStyle w:val="ListParagraph"/>
        <w:numPr>
          <w:ilvl w:val="0"/>
          <w:numId w:val="4"/>
        </w:numPr>
      </w:pPr>
      <w:r>
        <w:t xml:space="preserve">Be aware of </w:t>
      </w:r>
      <w:r w:rsidR="00D57D5F">
        <w:t>and support</w:t>
      </w:r>
      <w:r>
        <w:t xml:space="preserve"> difference and ensure that </w:t>
      </w:r>
      <w:r w:rsidR="00D57D5F">
        <w:t xml:space="preserve">all </w:t>
      </w:r>
      <w:r>
        <w:t>students have equal access to opportunities to learn and develop.</w:t>
      </w:r>
    </w:p>
    <w:p w14:paraId="5B64C560" w14:textId="77777777" w:rsidR="00A87C07" w:rsidRDefault="00E76347" w:rsidP="00E76347">
      <w:pPr>
        <w:pStyle w:val="ListParagraph"/>
        <w:numPr>
          <w:ilvl w:val="0"/>
          <w:numId w:val="4"/>
        </w:numPr>
      </w:pPr>
      <w:r>
        <w:t>Attend and participate in</w:t>
      </w:r>
      <w:r w:rsidR="00A87C07">
        <w:t xml:space="preserve"> relevant meetings as required.</w:t>
      </w:r>
    </w:p>
    <w:p w14:paraId="43F4D49C" w14:textId="23D2A195" w:rsidR="00E76347" w:rsidRDefault="00E76347" w:rsidP="00E76347">
      <w:pPr>
        <w:pStyle w:val="ListParagraph"/>
        <w:numPr>
          <w:ilvl w:val="0"/>
          <w:numId w:val="4"/>
        </w:numPr>
      </w:pPr>
      <w:r>
        <w:t>Participate in training and other learning activities and performance development as required</w:t>
      </w:r>
      <w:r w:rsidR="00366AD9">
        <w:t>.</w:t>
      </w:r>
    </w:p>
    <w:p w14:paraId="228D2B42" w14:textId="7931D332" w:rsidR="00E76347" w:rsidRDefault="00E76347" w:rsidP="00E76347">
      <w:pPr>
        <w:pStyle w:val="ListParagraph"/>
        <w:numPr>
          <w:ilvl w:val="0"/>
          <w:numId w:val="4"/>
        </w:numPr>
      </w:pPr>
      <w:r>
        <w:t xml:space="preserve">Assist with the supervision of students out of lesson times as required, including before and after academy </w:t>
      </w:r>
      <w:r w:rsidR="00366AD9">
        <w:t xml:space="preserve">start times </w:t>
      </w:r>
      <w:r>
        <w:t xml:space="preserve">and at </w:t>
      </w:r>
      <w:r w:rsidR="00366AD9">
        <w:t xml:space="preserve">break and </w:t>
      </w:r>
      <w:r>
        <w:t>lunchtimes.</w:t>
      </w:r>
    </w:p>
    <w:p w14:paraId="1CC13A80" w14:textId="77777777" w:rsidR="00E76347" w:rsidRDefault="00E76347" w:rsidP="00E76347">
      <w:pPr>
        <w:pStyle w:val="ListParagraph"/>
        <w:numPr>
          <w:ilvl w:val="0"/>
          <w:numId w:val="4"/>
        </w:numPr>
      </w:pPr>
      <w:r>
        <w:t xml:space="preserve">Accompany teaching staff and students, as appropriate, on visits, trips, and out of </w:t>
      </w:r>
      <w:r w:rsidR="006E0FA0">
        <w:t>school activities and take responsibility for a group under the supervision of a teacher or for small groups of students, supervise independently in agreement with educational visits co-ordinator.</w:t>
      </w:r>
    </w:p>
    <w:p w14:paraId="3BEE0AD4" w14:textId="77777777" w:rsidR="007D31AF" w:rsidRDefault="007D31AF" w:rsidP="005903E5">
      <w:pPr>
        <w:pStyle w:val="ListParagraph"/>
        <w:numPr>
          <w:ilvl w:val="0"/>
          <w:numId w:val="4"/>
        </w:numPr>
        <w:spacing w:line="240" w:lineRule="auto"/>
      </w:pPr>
      <w:r>
        <w:t>Recognise own strengths and are</w:t>
      </w:r>
      <w:r w:rsidR="006E0FA0">
        <w:t>a</w:t>
      </w:r>
      <w:r>
        <w:t>s of expertise and use these to advise and support others.</w:t>
      </w:r>
    </w:p>
    <w:p w14:paraId="3622480C" w14:textId="77777777" w:rsidR="005903E5" w:rsidRPr="00D00505" w:rsidRDefault="00A549BD" w:rsidP="005903E5">
      <w:pPr>
        <w:numPr>
          <w:ilvl w:val="0"/>
          <w:numId w:val="4"/>
        </w:numPr>
        <w:spacing w:after="0" w:line="240" w:lineRule="auto"/>
        <w:contextualSpacing/>
        <w:jc w:val="both"/>
        <w:rPr>
          <w:rFonts w:ascii="Calibri" w:hAnsi="Calibri" w:cs="Arial"/>
        </w:rPr>
      </w:pPr>
      <w:r>
        <w:rPr>
          <w:rFonts w:ascii="Calibri" w:hAnsi="Calibri" w:cs="Arial"/>
        </w:rPr>
        <w:t>To undertake</w:t>
      </w:r>
      <w:r w:rsidR="005903E5">
        <w:rPr>
          <w:rFonts w:ascii="Calibri" w:hAnsi="Calibri" w:cs="Arial"/>
        </w:rPr>
        <w:t xml:space="preserve"> any other duties reasonably expected of this post.</w:t>
      </w:r>
    </w:p>
    <w:p w14:paraId="5C32D6D0" w14:textId="77777777" w:rsidR="006E0FA0" w:rsidRDefault="006E0FA0" w:rsidP="006E0FA0"/>
    <w:p w14:paraId="2567DD54" w14:textId="77777777" w:rsidR="00A24C37" w:rsidRPr="00A24C37" w:rsidRDefault="00A24C37" w:rsidP="00A24C37">
      <w:pPr>
        <w:rPr>
          <w:i/>
        </w:rPr>
      </w:pPr>
      <w:r w:rsidRPr="00A24C37">
        <w:rPr>
          <w:i/>
        </w:rPr>
        <w:t>The academy is committed to safeguarding and promoting the welfare of children and young people and expects all staff and volunteers to share this commitment.</w:t>
      </w:r>
    </w:p>
    <w:p w14:paraId="279421EB" w14:textId="258E5473" w:rsidR="00F175A5" w:rsidRPr="00016AEA" w:rsidRDefault="00A24C37" w:rsidP="005B0C89">
      <w:pPr>
        <w:rPr>
          <w:rFonts w:ascii="Calibri" w:hAnsi="Calibri"/>
          <w:sz w:val="20"/>
          <w:szCs w:val="20"/>
        </w:rPr>
      </w:pPr>
      <w:r w:rsidRPr="00A24C37">
        <w:rPr>
          <w:i/>
        </w:rPr>
        <w:t xml:space="preserve">“This post is exempt from the Rehabilitation of Offenders Act 1974 and as such all applicants who are appointed to this post will be subject to an Enhanced Disclosure from the Disclosure and Barring Service before the appointment is confirmed.  This check will include details of cautions, reprimands or warnings as well as convictions and non-conviction information.  Once provisionally appointed, the successful applicant may also be required to apply an Enhanced Disclosure at predetermined intervals </w:t>
      </w:r>
      <w:proofErr w:type="gramStart"/>
      <w:r w:rsidRPr="00A24C37">
        <w:rPr>
          <w:i/>
        </w:rPr>
        <w:t>during the course of</w:t>
      </w:r>
      <w:proofErr w:type="gramEnd"/>
      <w:r w:rsidRPr="00A24C37">
        <w:rPr>
          <w:i/>
        </w:rPr>
        <w:t xml:space="preserve"> their employment whilst in this post.”</w:t>
      </w:r>
    </w:p>
    <w:tbl>
      <w:tblPr>
        <w:tblpPr w:leftFromText="180" w:rightFromText="180" w:vertAnchor="page" w:horzAnchor="margin" w:tblpXSpec="center" w:tblpY="1809"/>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992"/>
        <w:gridCol w:w="1025"/>
      </w:tblGrid>
      <w:tr w:rsidR="005B0C89" w:rsidRPr="00770718" w14:paraId="229427ED" w14:textId="77777777" w:rsidTr="005B0C89">
        <w:trPr>
          <w:trHeight w:val="320"/>
        </w:trPr>
        <w:tc>
          <w:tcPr>
            <w:tcW w:w="1526" w:type="dxa"/>
            <w:tcBorders>
              <w:top w:val="single" w:sz="4" w:space="0" w:color="auto"/>
              <w:left w:val="single" w:sz="4" w:space="0" w:color="auto"/>
              <w:bottom w:val="single" w:sz="4" w:space="0" w:color="auto"/>
              <w:right w:val="single" w:sz="4" w:space="0" w:color="auto"/>
            </w:tcBorders>
          </w:tcPr>
          <w:p w14:paraId="3E1C5BDB" w14:textId="77777777" w:rsidR="005B0C89" w:rsidRPr="00770718" w:rsidRDefault="005B0C89" w:rsidP="005B0C89">
            <w:pPr>
              <w:spacing w:after="0" w:line="240" w:lineRule="auto"/>
              <w:rPr>
                <w:rFonts w:ascii="Calibri" w:eastAsia="Times New Roman" w:hAnsi="Calibri"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0FCC363" w14:textId="77777777" w:rsidR="005B0C89" w:rsidRPr="000A2EA2" w:rsidRDefault="005B0C89" w:rsidP="005B0C89">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92" w:type="dxa"/>
            <w:tcBorders>
              <w:top w:val="single" w:sz="4" w:space="0" w:color="auto"/>
              <w:left w:val="single" w:sz="4" w:space="0" w:color="auto"/>
              <w:bottom w:val="single" w:sz="4" w:space="0" w:color="auto"/>
              <w:right w:val="single" w:sz="4" w:space="0" w:color="auto"/>
            </w:tcBorders>
            <w:hideMark/>
          </w:tcPr>
          <w:p w14:paraId="5BE09D35" w14:textId="77777777" w:rsidR="005B0C89" w:rsidRPr="000A2EA2" w:rsidRDefault="005B0C89" w:rsidP="005B0C89">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52FBD7D7" w14:textId="77777777" w:rsidR="005B0C89" w:rsidRPr="000A2EA2" w:rsidRDefault="005B0C89" w:rsidP="005B0C89">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5B0C89" w:rsidRPr="00770718" w14:paraId="3D43C650" w14:textId="77777777" w:rsidTr="005B0C89">
        <w:tc>
          <w:tcPr>
            <w:tcW w:w="1526" w:type="dxa"/>
            <w:vMerge w:val="restart"/>
            <w:tcBorders>
              <w:top w:val="single" w:sz="4" w:space="0" w:color="auto"/>
              <w:left w:val="single" w:sz="4" w:space="0" w:color="auto"/>
              <w:right w:val="single" w:sz="4" w:space="0" w:color="auto"/>
            </w:tcBorders>
            <w:hideMark/>
          </w:tcPr>
          <w:p w14:paraId="28CC7A41" w14:textId="77777777" w:rsidR="005B0C89" w:rsidRPr="00016AEA" w:rsidRDefault="005B0C89" w:rsidP="005B0C89">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6946" w:type="dxa"/>
            <w:tcBorders>
              <w:top w:val="single" w:sz="4" w:space="0" w:color="auto"/>
              <w:left w:val="single" w:sz="4" w:space="0" w:color="auto"/>
              <w:bottom w:val="single" w:sz="4" w:space="0" w:color="auto"/>
              <w:right w:val="single" w:sz="4" w:space="0" w:color="auto"/>
            </w:tcBorders>
          </w:tcPr>
          <w:p w14:paraId="477ACA35" w14:textId="77777777" w:rsidR="005B0C89" w:rsidRPr="00016AEA" w:rsidRDefault="005B0C89" w:rsidP="005B0C89">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Good standard of education (specifically in Maths &amp; English)</w:t>
            </w:r>
          </w:p>
        </w:tc>
        <w:tc>
          <w:tcPr>
            <w:tcW w:w="992" w:type="dxa"/>
            <w:tcBorders>
              <w:top w:val="single" w:sz="4" w:space="0" w:color="auto"/>
              <w:left w:val="single" w:sz="4" w:space="0" w:color="auto"/>
              <w:bottom w:val="single" w:sz="4" w:space="0" w:color="auto"/>
              <w:right w:val="single" w:sz="4" w:space="0" w:color="auto"/>
            </w:tcBorders>
            <w:vAlign w:val="center"/>
          </w:tcPr>
          <w:p w14:paraId="4CAC2EBE" w14:textId="77777777" w:rsidR="005B0C89" w:rsidRPr="00016AEA"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48A008D" w14:textId="77777777" w:rsidR="005B0C89" w:rsidRPr="00016AEA" w:rsidRDefault="005B0C89" w:rsidP="005B0C89">
            <w:pPr>
              <w:spacing w:after="0" w:line="240" w:lineRule="auto"/>
              <w:jc w:val="center"/>
              <w:rPr>
                <w:rFonts w:ascii="Calibri" w:eastAsia="Times New Roman" w:hAnsi="Calibri" w:cs="Times New Roman"/>
                <w:sz w:val="20"/>
                <w:szCs w:val="20"/>
              </w:rPr>
            </w:pPr>
          </w:p>
        </w:tc>
      </w:tr>
      <w:tr w:rsidR="005B0C89" w:rsidRPr="00770718" w14:paraId="0B9C6E73" w14:textId="77777777" w:rsidTr="005B0C89">
        <w:tc>
          <w:tcPr>
            <w:tcW w:w="1526" w:type="dxa"/>
            <w:vMerge/>
            <w:tcBorders>
              <w:left w:val="single" w:sz="4" w:space="0" w:color="auto"/>
              <w:right w:val="single" w:sz="4" w:space="0" w:color="auto"/>
            </w:tcBorders>
            <w:vAlign w:val="center"/>
            <w:hideMark/>
          </w:tcPr>
          <w:p w14:paraId="6C1BC187"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FDC4968" w14:textId="77777777" w:rsidR="005B0C89" w:rsidRPr="00F175A5" w:rsidRDefault="005B0C89" w:rsidP="005B0C89">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5 GCSE’s or equivalent including English &amp; Maths</w:t>
            </w:r>
          </w:p>
        </w:tc>
        <w:tc>
          <w:tcPr>
            <w:tcW w:w="992" w:type="dxa"/>
            <w:tcBorders>
              <w:top w:val="single" w:sz="4" w:space="0" w:color="auto"/>
              <w:left w:val="single" w:sz="4" w:space="0" w:color="auto"/>
              <w:bottom w:val="single" w:sz="4" w:space="0" w:color="auto"/>
              <w:right w:val="single" w:sz="4" w:space="0" w:color="auto"/>
            </w:tcBorders>
            <w:vAlign w:val="center"/>
          </w:tcPr>
          <w:p w14:paraId="40F9143E" w14:textId="77777777" w:rsidR="005B0C89" w:rsidRPr="00016AEA"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E8A52EF" w14:textId="77777777" w:rsidR="005B0C89" w:rsidRPr="00016AEA" w:rsidRDefault="005B0C89" w:rsidP="005B0C89">
            <w:pPr>
              <w:spacing w:after="0" w:line="240" w:lineRule="auto"/>
              <w:jc w:val="center"/>
              <w:rPr>
                <w:rFonts w:ascii="Calibri" w:eastAsia="Times New Roman" w:hAnsi="Calibri" w:cs="Times New Roman"/>
                <w:sz w:val="20"/>
                <w:szCs w:val="20"/>
              </w:rPr>
            </w:pPr>
          </w:p>
        </w:tc>
      </w:tr>
      <w:tr w:rsidR="005B0C89" w:rsidRPr="00770718" w14:paraId="7F451D26" w14:textId="77777777" w:rsidTr="005B0C89">
        <w:tc>
          <w:tcPr>
            <w:tcW w:w="1526" w:type="dxa"/>
            <w:vMerge/>
            <w:tcBorders>
              <w:left w:val="single" w:sz="4" w:space="0" w:color="auto"/>
              <w:right w:val="single" w:sz="4" w:space="0" w:color="auto"/>
            </w:tcBorders>
            <w:vAlign w:val="center"/>
            <w:hideMark/>
          </w:tcPr>
          <w:p w14:paraId="0B45DA2B"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1CF536E" w14:textId="6B073844" w:rsidR="005B0C89" w:rsidRPr="00016AEA"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(QCF) Level 2</w:t>
            </w:r>
            <w:r w:rsidRPr="00F175A5">
              <w:rPr>
                <w:rFonts w:ascii="Calibri" w:eastAsia="Times New Roman" w:hAnsi="Calibri" w:cs="Times New Roman"/>
                <w:sz w:val="20"/>
                <w:szCs w:val="20"/>
              </w:rPr>
              <w:t xml:space="preserve"> Supporting Teaching &amp; Learning in Schools or equivalent</w:t>
            </w:r>
            <w:r w:rsidR="00A37B63">
              <w:rPr>
                <w:rFonts w:ascii="Calibri" w:eastAsia="Times New Roman" w:hAnsi="Calibri" w:cs="Times New Roman"/>
                <w:sz w:val="20"/>
                <w:szCs w:val="20"/>
              </w:rPr>
              <w:t xml:space="preserve"> (or be willing to work towards in first year of employment)</w:t>
            </w:r>
          </w:p>
        </w:tc>
        <w:tc>
          <w:tcPr>
            <w:tcW w:w="992" w:type="dxa"/>
            <w:tcBorders>
              <w:top w:val="single" w:sz="4" w:space="0" w:color="auto"/>
              <w:left w:val="single" w:sz="4" w:space="0" w:color="auto"/>
              <w:bottom w:val="single" w:sz="4" w:space="0" w:color="auto"/>
              <w:right w:val="single" w:sz="4" w:space="0" w:color="auto"/>
            </w:tcBorders>
            <w:vAlign w:val="center"/>
          </w:tcPr>
          <w:p w14:paraId="59C05217" w14:textId="15099C35" w:rsidR="005B0C89" w:rsidRPr="00016AEA" w:rsidRDefault="00BC7191"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21A1FDC" w14:textId="2CBA5AB2" w:rsidR="005B0C89" w:rsidRPr="00016AEA" w:rsidRDefault="005B0C89" w:rsidP="005B0C89">
            <w:pPr>
              <w:spacing w:after="0" w:line="240" w:lineRule="auto"/>
              <w:jc w:val="center"/>
              <w:rPr>
                <w:rFonts w:ascii="Calibri" w:eastAsia="Times New Roman" w:hAnsi="Calibri" w:cs="Times New Roman"/>
                <w:sz w:val="20"/>
                <w:szCs w:val="20"/>
              </w:rPr>
            </w:pPr>
          </w:p>
        </w:tc>
      </w:tr>
      <w:tr w:rsidR="005B0C89" w:rsidRPr="00770718" w14:paraId="3E6F4789" w14:textId="77777777" w:rsidTr="005B0C89">
        <w:tc>
          <w:tcPr>
            <w:tcW w:w="1526" w:type="dxa"/>
            <w:vMerge/>
            <w:tcBorders>
              <w:left w:val="single" w:sz="4" w:space="0" w:color="auto"/>
              <w:right w:val="single" w:sz="4" w:space="0" w:color="auto"/>
            </w:tcBorders>
            <w:vAlign w:val="center"/>
          </w:tcPr>
          <w:p w14:paraId="197C4008"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EB124E2"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Recognised specialist qualification in ASC</w:t>
            </w:r>
          </w:p>
        </w:tc>
        <w:tc>
          <w:tcPr>
            <w:tcW w:w="992" w:type="dxa"/>
            <w:tcBorders>
              <w:top w:val="single" w:sz="4" w:space="0" w:color="auto"/>
              <w:left w:val="single" w:sz="4" w:space="0" w:color="auto"/>
              <w:bottom w:val="single" w:sz="4" w:space="0" w:color="auto"/>
              <w:right w:val="single" w:sz="4" w:space="0" w:color="auto"/>
            </w:tcBorders>
            <w:vAlign w:val="center"/>
          </w:tcPr>
          <w:p w14:paraId="7CE0D1DB"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7DFC401" w14:textId="77777777" w:rsidR="005B0C89" w:rsidRPr="00016AEA"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7B0CE701" w14:textId="77777777" w:rsidTr="005B0C89">
        <w:tc>
          <w:tcPr>
            <w:tcW w:w="1526" w:type="dxa"/>
            <w:vMerge/>
            <w:tcBorders>
              <w:left w:val="single" w:sz="4" w:space="0" w:color="auto"/>
              <w:right w:val="single" w:sz="4" w:space="0" w:color="auto"/>
            </w:tcBorders>
            <w:vAlign w:val="center"/>
          </w:tcPr>
          <w:p w14:paraId="4E181F32"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E71A57F"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Other Recognised SEND Qualifications</w:t>
            </w:r>
          </w:p>
        </w:tc>
        <w:tc>
          <w:tcPr>
            <w:tcW w:w="992" w:type="dxa"/>
            <w:tcBorders>
              <w:top w:val="single" w:sz="4" w:space="0" w:color="auto"/>
              <w:left w:val="single" w:sz="4" w:space="0" w:color="auto"/>
              <w:bottom w:val="single" w:sz="4" w:space="0" w:color="auto"/>
              <w:right w:val="single" w:sz="4" w:space="0" w:color="auto"/>
            </w:tcBorders>
            <w:vAlign w:val="center"/>
          </w:tcPr>
          <w:p w14:paraId="38E6B4EE"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5B7E65B" w14:textId="77777777" w:rsidR="005B0C89" w:rsidRPr="00016AEA"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36B913F4" w14:textId="77777777" w:rsidTr="005B0C89">
        <w:tc>
          <w:tcPr>
            <w:tcW w:w="1526" w:type="dxa"/>
            <w:vMerge/>
            <w:tcBorders>
              <w:left w:val="single" w:sz="4" w:space="0" w:color="auto"/>
              <w:right w:val="single" w:sz="4" w:space="0" w:color="auto"/>
            </w:tcBorders>
            <w:vAlign w:val="center"/>
          </w:tcPr>
          <w:p w14:paraId="3907092D"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DF7C7E8"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Range of Level 2 and or level 3 qualifications</w:t>
            </w:r>
          </w:p>
        </w:tc>
        <w:tc>
          <w:tcPr>
            <w:tcW w:w="992" w:type="dxa"/>
            <w:tcBorders>
              <w:top w:val="single" w:sz="4" w:space="0" w:color="auto"/>
              <w:left w:val="single" w:sz="4" w:space="0" w:color="auto"/>
              <w:bottom w:val="single" w:sz="4" w:space="0" w:color="auto"/>
              <w:right w:val="single" w:sz="4" w:space="0" w:color="auto"/>
            </w:tcBorders>
            <w:vAlign w:val="center"/>
          </w:tcPr>
          <w:p w14:paraId="05BCF0D7"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C702E9D"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34BB44D0" w14:textId="77777777" w:rsidTr="005B0C89">
        <w:tc>
          <w:tcPr>
            <w:tcW w:w="1526" w:type="dxa"/>
            <w:vMerge/>
            <w:tcBorders>
              <w:left w:val="single" w:sz="4" w:space="0" w:color="auto"/>
              <w:right w:val="single" w:sz="4" w:space="0" w:color="auto"/>
            </w:tcBorders>
          </w:tcPr>
          <w:p w14:paraId="753F4616"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770C104" w14:textId="77777777" w:rsidR="005B0C89" w:rsidRPr="00016AEA" w:rsidRDefault="005B0C89" w:rsidP="005B0C89">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First Aid qualification</w:t>
            </w:r>
          </w:p>
        </w:tc>
        <w:tc>
          <w:tcPr>
            <w:tcW w:w="992" w:type="dxa"/>
            <w:tcBorders>
              <w:top w:val="single" w:sz="4" w:space="0" w:color="auto"/>
              <w:left w:val="single" w:sz="4" w:space="0" w:color="auto"/>
              <w:bottom w:val="single" w:sz="4" w:space="0" w:color="auto"/>
              <w:right w:val="single" w:sz="4" w:space="0" w:color="auto"/>
            </w:tcBorders>
            <w:vAlign w:val="center"/>
          </w:tcPr>
          <w:p w14:paraId="5BA97637"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F290BED" w14:textId="77777777" w:rsidR="005B0C89" w:rsidRPr="00290813"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5B0C89" w:rsidRPr="00770718" w14:paraId="51911764" w14:textId="77777777" w:rsidTr="005B0C89">
        <w:tc>
          <w:tcPr>
            <w:tcW w:w="1526" w:type="dxa"/>
            <w:vMerge w:val="restart"/>
            <w:tcBorders>
              <w:top w:val="single" w:sz="4" w:space="0" w:color="auto"/>
              <w:left w:val="single" w:sz="4" w:space="0" w:color="auto"/>
              <w:right w:val="single" w:sz="4" w:space="0" w:color="auto"/>
            </w:tcBorders>
            <w:hideMark/>
          </w:tcPr>
          <w:p w14:paraId="0F4B9E81" w14:textId="77777777" w:rsidR="005B0C89" w:rsidRPr="00016AEA" w:rsidRDefault="005B0C89" w:rsidP="005B0C89">
            <w:pPr>
              <w:spacing w:after="0" w:line="240" w:lineRule="auto"/>
              <w:rPr>
                <w:rFonts w:ascii="Calibri" w:eastAsia="Times New Roman" w:hAnsi="Calibri" w:cs="Times New Roman"/>
                <w:b/>
                <w:sz w:val="20"/>
                <w:szCs w:val="20"/>
              </w:rPr>
            </w:pPr>
            <w:r w:rsidRPr="007954E5">
              <w:rPr>
                <w:rFonts w:ascii="Calibri" w:eastAsia="Times New Roman" w:hAnsi="Calibri" w:cs="Times New Roman"/>
                <w:b/>
                <w:sz w:val="20"/>
                <w:szCs w:val="20"/>
              </w:rPr>
              <w:t>Work or relevant experience</w:t>
            </w:r>
          </w:p>
        </w:tc>
        <w:tc>
          <w:tcPr>
            <w:tcW w:w="6946" w:type="dxa"/>
            <w:tcBorders>
              <w:top w:val="single" w:sz="4" w:space="0" w:color="auto"/>
              <w:left w:val="single" w:sz="4" w:space="0" w:color="auto"/>
              <w:bottom w:val="single" w:sz="4" w:space="0" w:color="auto"/>
              <w:right w:val="single" w:sz="4" w:space="0" w:color="auto"/>
            </w:tcBorders>
          </w:tcPr>
          <w:p w14:paraId="630C8484" w14:textId="3C441A41" w:rsidR="005B0C89" w:rsidRPr="00016AEA" w:rsidRDefault="005B0C89" w:rsidP="005B0C89">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of</w:t>
            </w:r>
            <w:r>
              <w:rPr>
                <w:rFonts w:ascii="Calibri" w:eastAsia="Times New Roman" w:hAnsi="Calibri" w:cs="Times New Roman"/>
                <w:sz w:val="20"/>
                <w:szCs w:val="20"/>
              </w:rPr>
              <w:t xml:space="preserve"> working with children with SEMH</w:t>
            </w:r>
            <w:r w:rsidRPr="00F2667B">
              <w:rPr>
                <w:rFonts w:ascii="Calibri" w:eastAsia="Times New Roman" w:hAnsi="Calibri" w:cs="Times New Roman"/>
                <w:sz w:val="20"/>
                <w:szCs w:val="20"/>
              </w:rPr>
              <w:t xml:space="preserve"> </w:t>
            </w:r>
            <w:r w:rsidR="00FF3C2B" w:rsidRPr="00F2667B">
              <w:rPr>
                <w:rFonts w:ascii="Calibri" w:eastAsia="Times New Roman" w:hAnsi="Calibri" w:cs="Times New Roman"/>
                <w:sz w:val="20"/>
                <w:szCs w:val="20"/>
              </w:rPr>
              <w:t>or autism</w:t>
            </w:r>
          </w:p>
        </w:tc>
        <w:tc>
          <w:tcPr>
            <w:tcW w:w="992" w:type="dxa"/>
            <w:tcBorders>
              <w:top w:val="single" w:sz="4" w:space="0" w:color="auto"/>
              <w:left w:val="single" w:sz="4" w:space="0" w:color="auto"/>
              <w:bottom w:val="single" w:sz="4" w:space="0" w:color="auto"/>
              <w:right w:val="single" w:sz="4" w:space="0" w:color="auto"/>
            </w:tcBorders>
            <w:vAlign w:val="center"/>
          </w:tcPr>
          <w:p w14:paraId="7244AAFE" w14:textId="2A5B62F6"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4F60D9D1" w14:textId="1AEDA839" w:rsidR="005B0C89" w:rsidRPr="00290813" w:rsidRDefault="00DB1D6F"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0F0A4806" w14:textId="77777777" w:rsidTr="005B0C89">
        <w:tc>
          <w:tcPr>
            <w:tcW w:w="1526" w:type="dxa"/>
            <w:vMerge/>
            <w:tcBorders>
              <w:left w:val="single" w:sz="4" w:space="0" w:color="auto"/>
              <w:right w:val="single" w:sz="4" w:space="0" w:color="auto"/>
            </w:tcBorders>
          </w:tcPr>
          <w:p w14:paraId="463B49D2" w14:textId="77777777" w:rsidR="005B0C89" w:rsidRPr="007954E5"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B8BC5BE" w14:textId="77777777" w:rsidR="005B0C89" w:rsidRPr="00F2667B"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Supporting students with a range of SEND</w:t>
            </w:r>
          </w:p>
        </w:tc>
        <w:tc>
          <w:tcPr>
            <w:tcW w:w="992" w:type="dxa"/>
            <w:tcBorders>
              <w:top w:val="single" w:sz="4" w:space="0" w:color="auto"/>
              <w:left w:val="single" w:sz="4" w:space="0" w:color="auto"/>
              <w:bottom w:val="single" w:sz="4" w:space="0" w:color="auto"/>
              <w:right w:val="single" w:sz="4" w:space="0" w:color="auto"/>
            </w:tcBorders>
            <w:vAlign w:val="center"/>
          </w:tcPr>
          <w:p w14:paraId="6C2DFCA9"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B42DC4D"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02596A4D" w14:textId="77777777" w:rsidTr="005B0C89">
        <w:tc>
          <w:tcPr>
            <w:tcW w:w="1526" w:type="dxa"/>
            <w:vMerge/>
            <w:tcBorders>
              <w:left w:val="single" w:sz="4" w:space="0" w:color="auto"/>
              <w:right w:val="single" w:sz="4" w:space="0" w:color="auto"/>
            </w:tcBorders>
            <w:vAlign w:val="center"/>
            <w:hideMark/>
          </w:tcPr>
          <w:p w14:paraId="1879BDB0"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16EC28F" w14:textId="77777777" w:rsidR="005B0C89" w:rsidRPr="00016AEA" w:rsidRDefault="005B0C89" w:rsidP="005B0C89">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S</w:t>
            </w:r>
            <w:r>
              <w:rPr>
                <w:rFonts w:ascii="Calibri" w:eastAsia="Times New Roman" w:hAnsi="Calibri" w:cs="Times New Roman"/>
                <w:sz w:val="20"/>
                <w:szCs w:val="20"/>
              </w:rPr>
              <w:t>upporting targeted students in the classroom</w:t>
            </w:r>
          </w:p>
        </w:tc>
        <w:tc>
          <w:tcPr>
            <w:tcW w:w="992" w:type="dxa"/>
            <w:tcBorders>
              <w:top w:val="single" w:sz="4" w:space="0" w:color="auto"/>
              <w:left w:val="single" w:sz="4" w:space="0" w:color="auto"/>
              <w:bottom w:val="single" w:sz="4" w:space="0" w:color="auto"/>
              <w:right w:val="single" w:sz="4" w:space="0" w:color="auto"/>
            </w:tcBorders>
            <w:vAlign w:val="center"/>
          </w:tcPr>
          <w:p w14:paraId="612AB593"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E84A923" w14:textId="77777777" w:rsidR="005B0C89" w:rsidRPr="00290813" w:rsidRDefault="005B0C89" w:rsidP="005B0C89">
            <w:pPr>
              <w:spacing w:after="0" w:line="240" w:lineRule="auto"/>
              <w:jc w:val="center"/>
              <w:rPr>
                <w:rFonts w:ascii="Calibri" w:eastAsia="Times New Roman" w:hAnsi="Calibri" w:cs="Arial"/>
                <w:sz w:val="20"/>
                <w:szCs w:val="20"/>
              </w:rPr>
            </w:pPr>
          </w:p>
        </w:tc>
      </w:tr>
      <w:tr w:rsidR="005B0C89" w:rsidRPr="00770718" w14:paraId="36BB0AB0" w14:textId="77777777" w:rsidTr="005B0C89">
        <w:tc>
          <w:tcPr>
            <w:tcW w:w="1526" w:type="dxa"/>
            <w:vMerge/>
            <w:tcBorders>
              <w:left w:val="single" w:sz="4" w:space="0" w:color="auto"/>
              <w:right w:val="single" w:sz="4" w:space="0" w:color="auto"/>
            </w:tcBorders>
            <w:vAlign w:val="center"/>
          </w:tcPr>
          <w:p w14:paraId="3B4FC37F"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E0BA977" w14:textId="77777777" w:rsidR="005B0C89" w:rsidRPr="00F2667B"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Working with small groups or </w:t>
            </w:r>
            <w:proofErr w:type="gramStart"/>
            <w:r>
              <w:rPr>
                <w:rFonts w:ascii="Calibri" w:eastAsia="Times New Roman" w:hAnsi="Calibri" w:cs="Times New Roman"/>
                <w:sz w:val="20"/>
                <w:szCs w:val="20"/>
              </w:rPr>
              <w:t>individuals</w:t>
            </w:r>
            <w:proofErr w:type="gramEnd"/>
            <w:r>
              <w:rPr>
                <w:rFonts w:ascii="Calibri" w:eastAsia="Times New Roman" w:hAnsi="Calibri" w:cs="Times New Roman"/>
                <w:sz w:val="20"/>
                <w:szCs w:val="20"/>
              </w:rPr>
              <w:t xml:space="preserve"> students outside the classroom.</w:t>
            </w:r>
          </w:p>
        </w:tc>
        <w:tc>
          <w:tcPr>
            <w:tcW w:w="992" w:type="dxa"/>
            <w:tcBorders>
              <w:top w:val="single" w:sz="4" w:space="0" w:color="auto"/>
              <w:left w:val="single" w:sz="4" w:space="0" w:color="auto"/>
              <w:bottom w:val="single" w:sz="4" w:space="0" w:color="auto"/>
              <w:right w:val="single" w:sz="4" w:space="0" w:color="auto"/>
            </w:tcBorders>
            <w:vAlign w:val="center"/>
          </w:tcPr>
          <w:p w14:paraId="20713245" w14:textId="193CC004"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1A2343E" w14:textId="36709CD1" w:rsidR="005B0C89" w:rsidRPr="00290813" w:rsidRDefault="00DB1D6F"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5B0C89" w:rsidRPr="00770718" w14:paraId="733F1933" w14:textId="77777777" w:rsidTr="005B0C89">
        <w:tc>
          <w:tcPr>
            <w:tcW w:w="1526" w:type="dxa"/>
            <w:vMerge/>
            <w:tcBorders>
              <w:left w:val="single" w:sz="4" w:space="0" w:color="auto"/>
              <w:right w:val="single" w:sz="4" w:space="0" w:color="auto"/>
            </w:tcBorders>
            <w:vAlign w:val="center"/>
          </w:tcPr>
          <w:p w14:paraId="4095C573"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CC49981"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Supporting students in a range of settings</w:t>
            </w:r>
          </w:p>
        </w:tc>
        <w:tc>
          <w:tcPr>
            <w:tcW w:w="992" w:type="dxa"/>
            <w:tcBorders>
              <w:top w:val="single" w:sz="4" w:space="0" w:color="auto"/>
              <w:left w:val="single" w:sz="4" w:space="0" w:color="auto"/>
              <w:bottom w:val="single" w:sz="4" w:space="0" w:color="auto"/>
              <w:right w:val="single" w:sz="4" w:space="0" w:color="auto"/>
            </w:tcBorders>
            <w:vAlign w:val="center"/>
          </w:tcPr>
          <w:p w14:paraId="2D41C3B4"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4EFDA210" w14:textId="77777777" w:rsidR="005B0C89" w:rsidRPr="00290813"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5B0C89" w:rsidRPr="00770718" w14:paraId="09B9C72D" w14:textId="77777777" w:rsidTr="005B0C89">
        <w:tc>
          <w:tcPr>
            <w:tcW w:w="1526" w:type="dxa"/>
            <w:vMerge/>
            <w:tcBorders>
              <w:left w:val="single" w:sz="4" w:space="0" w:color="auto"/>
              <w:right w:val="single" w:sz="4" w:space="0" w:color="auto"/>
            </w:tcBorders>
            <w:vAlign w:val="center"/>
          </w:tcPr>
          <w:p w14:paraId="56B6AE1D"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94280A7" w14:textId="4C75ACA8"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Cover supervision in the </w:t>
            </w:r>
            <w:r w:rsidR="00FF3C2B">
              <w:rPr>
                <w:rFonts w:ascii="Calibri" w:eastAsia="Times New Roman" w:hAnsi="Calibri" w:cs="Times New Roman"/>
                <w:sz w:val="20"/>
                <w:szCs w:val="20"/>
              </w:rPr>
              <w:t>short-term</w:t>
            </w:r>
            <w:r>
              <w:rPr>
                <w:rFonts w:ascii="Calibri" w:eastAsia="Times New Roman" w:hAnsi="Calibri" w:cs="Times New Roman"/>
                <w:sz w:val="20"/>
                <w:szCs w:val="20"/>
              </w:rPr>
              <w:t xml:space="preserve"> unexpected absence of a teacher</w:t>
            </w:r>
          </w:p>
        </w:tc>
        <w:tc>
          <w:tcPr>
            <w:tcW w:w="992" w:type="dxa"/>
            <w:tcBorders>
              <w:top w:val="single" w:sz="4" w:space="0" w:color="auto"/>
              <w:left w:val="single" w:sz="4" w:space="0" w:color="auto"/>
              <w:bottom w:val="single" w:sz="4" w:space="0" w:color="auto"/>
              <w:right w:val="single" w:sz="4" w:space="0" w:color="auto"/>
            </w:tcBorders>
            <w:vAlign w:val="center"/>
          </w:tcPr>
          <w:p w14:paraId="474E52A5"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22C564D3" w14:textId="2ED20228" w:rsidR="005B0C89" w:rsidRPr="00290813" w:rsidRDefault="00BC7191"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37D23F4C" w14:textId="77777777" w:rsidTr="005B0C89">
        <w:tc>
          <w:tcPr>
            <w:tcW w:w="1526" w:type="dxa"/>
            <w:vMerge/>
            <w:tcBorders>
              <w:left w:val="single" w:sz="4" w:space="0" w:color="auto"/>
              <w:right w:val="single" w:sz="4" w:space="0" w:color="auto"/>
            </w:tcBorders>
            <w:vAlign w:val="center"/>
          </w:tcPr>
          <w:p w14:paraId="371AB8A1"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729C392"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working in partnership with parents and professionals from a variety of agencies</w:t>
            </w:r>
          </w:p>
        </w:tc>
        <w:tc>
          <w:tcPr>
            <w:tcW w:w="992" w:type="dxa"/>
            <w:tcBorders>
              <w:top w:val="single" w:sz="4" w:space="0" w:color="auto"/>
              <w:left w:val="single" w:sz="4" w:space="0" w:color="auto"/>
              <w:bottom w:val="single" w:sz="4" w:space="0" w:color="auto"/>
              <w:right w:val="single" w:sz="4" w:space="0" w:color="auto"/>
            </w:tcBorders>
            <w:vAlign w:val="center"/>
          </w:tcPr>
          <w:p w14:paraId="38406BAA" w14:textId="2DBACC1E"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A6F385E" w14:textId="49A99238" w:rsidR="005B0C89" w:rsidRPr="00290813" w:rsidRDefault="00BC7191"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54861514" w14:textId="77777777" w:rsidTr="005B0C89">
        <w:tc>
          <w:tcPr>
            <w:tcW w:w="1526" w:type="dxa"/>
            <w:vMerge w:val="restart"/>
            <w:tcBorders>
              <w:top w:val="single" w:sz="4" w:space="0" w:color="auto"/>
              <w:left w:val="single" w:sz="4" w:space="0" w:color="auto"/>
              <w:right w:val="single" w:sz="4" w:space="0" w:color="auto"/>
            </w:tcBorders>
            <w:hideMark/>
          </w:tcPr>
          <w:p w14:paraId="17D31596" w14:textId="77777777" w:rsidR="005B0C89" w:rsidRPr="00016AEA" w:rsidRDefault="005B0C89" w:rsidP="005B0C89">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6946" w:type="dxa"/>
            <w:tcBorders>
              <w:top w:val="single" w:sz="4" w:space="0" w:color="auto"/>
              <w:left w:val="single" w:sz="4" w:space="0" w:color="auto"/>
              <w:bottom w:val="single" w:sz="4" w:space="0" w:color="auto"/>
              <w:right w:val="single" w:sz="4" w:space="0" w:color="auto"/>
            </w:tcBorders>
          </w:tcPr>
          <w:p w14:paraId="17EFE034" w14:textId="77777777" w:rsidR="005B0C89" w:rsidRPr="00016AEA"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Good communication skills and ability to relate</w:t>
            </w:r>
            <w:r>
              <w:rPr>
                <w:rFonts w:ascii="Calibri" w:eastAsia="Times New Roman" w:hAnsi="Calibri" w:cs="Times New Roman"/>
                <w:sz w:val="20"/>
                <w:szCs w:val="20"/>
              </w:rPr>
              <w:t xml:space="preserve"> and emphasise</w:t>
            </w:r>
            <w:r w:rsidRPr="007954E5">
              <w:rPr>
                <w:rFonts w:ascii="Calibri" w:eastAsia="Times New Roman" w:hAnsi="Calibri" w:cs="Times New Roman"/>
                <w:sz w:val="20"/>
                <w:szCs w:val="20"/>
              </w:rPr>
              <w:t xml:space="preserve"> well to children, staff and parents</w:t>
            </w:r>
          </w:p>
        </w:tc>
        <w:tc>
          <w:tcPr>
            <w:tcW w:w="992" w:type="dxa"/>
            <w:tcBorders>
              <w:top w:val="single" w:sz="4" w:space="0" w:color="auto"/>
              <w:left w:val="single" w:sz="4" w:space="0" w:color="auto"/>
              <w:bottom w:val="single" w:sz="4" w:space="0" w:color="auto"/>
              <w:right w:val="single" w:sz="4" w:space="0" w:color="auto"/>
            </w:tcBorders>
            <w:vAlign w:val="center"/>
          </w:tcPr>
          <w:p w14:paraId="6878F405"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3364873"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26AFD225" w14:textId="77777777" w:rsidTr="005B0C89">
        <w:tc>
          <w:tcPr>
            <w:tcW w:w="1526" w:type="dxa"/>
            <w:vMerge/>
            <w:tcBorders>
              <w:left w:val="single" w:sz="4" w:space="0" w:color="auto"/>
              <w:right w:val="single" w:sz="4" w:space="0" w:color="auto"/>
            </w:tcBorders>
            <w:vAlign w:val="center"/>
            <w:hideMark/>
          </w:tcPr>
          <w:p w14:paraId="36E38E0A"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2CCE415" w14:textId="77777777" w:rsidR="005B0C89" w:rsidRPr="00016AEA"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Evidence of working well as part of a team</w:t>
            </w:r>
          </w:p>
        </w:tc>
        <w:tc>
          <w:tcPr>
            <w:tcW w:w="992" w:type="dxa"/>
            <w:tcBorders>
              <w:top w:val="single" w:sz="4" w:space="0" w:color="auto"/>
              <w:left w:val="single" w:sz="4" w:space="0" w:color="auto"/>
              <w:bottom w:val="single" w:sz="4" w:space="0" w:color="auto"/>
              <w:right w:val="single" w:sz="4" w:space="0" w:color="auto"/>
            </w:tcBorders>
            <w:vAlign w:val="center"/>
          </w:tcPr>
          <w:p w14:paraId="1956DA4A"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401087F" w14:textId="77777777" w:rsidR="005B0C89" w:rsidRPr="00290813"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5B0C89" w:rsidRPr="00770718" w14:paraId="5BE40640" w14:textId="77777777" w:rsidTr="005B0C89">
        <w:tc>
          <w:tcPr>
            <w:tcW w:w="1526" w:type="dxa"/>
            <w:vMerge/>
            <w:tcBorders>
              <w:left w:val="single" w:sz="4" w:space="0" w:color="auto"/>
              <w:right w:val="single" w:sz="4" w:space="0" w:color="auto"/>
            </w:tcBorders>
            <w:vAlign w:val="center"/>
          </w:tcPr>
          <w:p w14:paraId="421D9F65"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578CA40" w14:textId="77777777" w:rsidR="005B0C89" w:rsidRPr="007954E5"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plan and organise effectively</w:t>
            </w:r>
          </w:p>
        </w:tc>
        <w:tc>
          <w:tcPr>
            <w:tcW w:w="992" w:type="dxa"/>
            <w:tcBorders>
              <w:top w:val="single" w:sz="4" w:space="0" w:color="auto"/>
              <w:left w:val="single" w:sz="4" w:space="0" w:color="auto"/>
              <w:bottom w:val="single" w:sz="4" w:space="0" w:color="auto"/>
              <w:right w:val="single" w:sz="4" w:space="0" w:color="auto"/>
            </w:tcBorders>
            <w:vAlign w:val="center"/>
          </w:tcPr>
          <w:p w14:paraId="05F3A397"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ED77D04"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71632D69" w14:textId="77777777" w:rsidTr="005B0C89">
        <w:tc>
          <w:tcPr>
            <w:tcW w:w="1526" w:type="dxa"/>
            <w:vMerge/>
            <w:tcBorders>
              <w:left w:val="single" w:sz="4" w:space="0" w:color="auto"/>
              <w:right w:val="single" w:sz="4" w:space="0" w:color="auto"/>
            </w:tcBorders>
            <w:vAlign w:val="center"/>
          </w:tcPr>
          <w:p w14:paraId="55D0B292"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25F6567"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communicate appropriately and effectively and to empathise with students with Autism, SEND and other complex needs</w:t>
            </w:r>
          </w:p>
        </w:tc>
        <w:tc>
          <w:tcPr>
            <w:tcW w:w="992" w:type="dxa"/>
            <w:tcBorders>
              <w:top w:val="single" w:sz="4" w:space="0" w:color="auto"/>
              <w:left w:val="single" w:sz="4" w:space="0" w:color="auto"/>
              <w:bottom w:val="single" w:sz="4" w:space="0" w:color="auto"/>
              <w:right w:val="single" w:sz="4" w:space="0" w:color="auto"/>
            </w:tcBorders>
            <w:vAlign w:val="center"/>
          </w:tcPr>
          <w:p w14:paraId="60C1FC81"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D00C3C6"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2B82F6EC" w14:textId="77777777" w:rsidTr="005B0C89">
        <w:tc>
          <w:tcPr>
            <w:tcW w:w="1526" w:type="dxa"/>
            <w:vMerge/>
            <w:tcBorders>
              <w:left w:val="single" w:sz="4" w:space="0" w:color="auto"/>
              <w:right w:val="single" w:sz="4" w:space="0" w:color="auto"/>
            </w:tcBorders>
            <w:vAlign w:val="center"/>
          </w:tcPr>
          <w:p w14:paraId="04D214FA"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A7B69CE"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interpret and adapt teacher’s planning to meet needs of individual students</w:t>
            </w:r>
          </w:p>
        </w:tc>
        <w:tc>
          <w:tcPr>
            <w:tcW w:w="992" w:type="dxa"/>
            <w:tcBorders>
              <w:top w:val="single" w:sz="4" w:space="0" w:color="auto"/>
              <w:left w:val="single" w:sz="4" w:space="0" w:color="auto"/>
              <w:bottom w:val="single" w:sz="4" w:space="0" w:color="auto"/>
              <w:right w:val="single" w:sz="4" w:space="0" w:color="auto"/>
            </w:tcBorders>
            <w:vAlign w:val="center"/>
          </w:tcPr>
          <w:p w14:paraId="3B96B30B"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F5F711C"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01617D5A" w14:textId="77777777" w:rsidTr="005B0C89">
        <w:tc>
          <w:tcPr>
            <w:tcW w:w="1526" w:type="dxa"/>
            <w:vMerge/>
            <w:tcBorders>
              <w:left w:val="single" w:sz="4" w:space="0" w:color="auto"/>
              <w:right w:val="single" w:sz="4" w:space="0" w:color="auto"/>
            </w:tcBorders>
            <w:vAlign w:val="center"/>
          </w:tcPr>
          <w:p w14:paraId="5A47749B"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25132FB"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adjust activities planned by the teacher to ensure participation by students from the centre.</w:t>
            </w:r>
          </w:p>
        </w:tc>
        <w:tc>
          <w:tcPr>
            <w:tcW w:w="992" w:type="dxa"/>
            <w:tcBorders>
              <w:top w:val="single" w:sz="4" w:space="0" w:color="auto"/>
              <w:left w:val="single" w:sz="4" w:space="0" w:color="auto"/>
              <w:bottom w:val="single" w:sz="4" w:space="0" w:color="auto"/>
              <w:right w:val="single" w:sz="4" w:space="0" w:color="auto"/>
            </w:tcBorders>
            <w:vAlign w:val="center"/>
          </w:tcPr>
          <w:p w14:paraId="001D8467"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76D2643"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5D8BF074" w14:textId="77777777" w:rsidTr="005B0C89">
        <w:tc>
          <w:tcPr>
            <w:tcW w:w="1526" w:type="dxa"/>
            <w:vMerge w:val="restart"/>
            <w:tcBorders>
              <w:left w:val="single" w:sz="4" w:space="0" w:color="auto"/>
              <w:right w:val="single" w:sz="4" w:space="0" w:color="auto"/>
            </w:tcBorders>
          </w:tcPr>
          <w:p w14:paraId="1412A4F2" w14:textId="77777777" w:rsidR="005B0C89" w:rsidRPr="00016AEA"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b/>
                <w:sz w:val="20"/>
                <w:szCs w:val="20"/>
              </w:rPr>
              <w:t xml:space="preserve">Knowledge and </w:t>
            </w:r>
            <w:proofErr w:type="gramStart"/>
            <w:r w:rsidRPr="007954E5">
              <w:rPr>
                <w:rFonts w:ascii="Calibri" w:eastAsia="Times New Roman" w:hAnsi="Calibri" w:cs="Times New Roman"/>
                <w:b/>
                <w:sz w:val="20"/>
                <w:szCs w:val="20"/>
              </w:rPr>
              <w:t>Understanding</w:t>
            </w:r>
            <w:proofErr w:type="gramEnd"/>
          </w:p>
        </w:tc>
        <w:tc>
          <w:tcPr>
            <w:tcW w:w="6946" w:type="dxa"/>
            <w:tcBorders>
              <w:top w:val="single" w:sz="4" w:space="0" w:color="auto"/>
              <w:left w:val="single" w:sz="4" w:space="0" w:color="auto"/>
              <w:bottom w:val="single" w:sz="4" w:space="0" w:color="auto"/>
              <w:right w:val="single" w:sz="4" w:space="0" w:color="auto"/>
            </w:tcBorders>
          </w:tcPr>
          <w:p w14:paraId="2A4EA657" w14:textId="77777777" w:rsidR="005B0C89" w:rsidRPr="007954E5"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 xml:space="preserve">An awareness of </w:t>
            </w:r>
            <w:proofErr w:type="gramStart"/>
            <w:r w:rsidRPr="007954E5">
              <w:rPr>
                <w:rFonts w:ascii="Calibri" w:eastAsia="Times New Roman" w:hAnsi="Calibri" w:cs="Times New Roman"/>
                <w:sz w:val="20"/>
                <w:szCs w:val="20"/>
              </w:rPr>
              <w:t>school based</w:t>
            </w:r>
            <w:proofErr w:type="gramEnd"/>
            <w:r w:rsidRPr="007954E5">
              <w:rPr>
                <w:rFonts w:ascii="Calibri" w:eastAsia="Times New Roman" w:hAnsi="Calibri" w:cs="Times New Roman"/>
                <w:sz w:val="20"/>
                <w:szCs w:val="20"/>
              </w:rPr>
              <w:t xml:space="preserve"> education including child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265015FC" w14:textId="0965265B" w:rsidR="005B0C89" w:rsidRPr="00290813" w:rsidRDefault="00BC7191"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968337B" w14:textId="087D2EBA"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0625C521" w14:textId="77777777" w:rsidTr="005B0C89">
        <w:tc>
          <w:tcPr>
            <w:tcW w:w="1526" w:type="dxa"/>
            <w:vMerge/>
            <w:tcBorders>
              <w:left w:val="single" w:sz="4" w:space="0" w:color="auto"/>
              <w:right w:val="single" w:sz="4" w:space="0" w:color="auto"/>
            </w:tcBorders>
            <w:vAlign w:val="center"/>
          </w:tcPr>
          <w:p w14:paraId="5C94708D"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5AEA5F7" w14:textId="77777777" w:rsidR="005B0C89" w:rsidRPr="007954E5"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and understanding of the SEND code of practice.</w:t>
            </w:r>
          </w:p>
        </w:tc>
        <w:tc>
          <w:tcPr>
            <w:tcW w:w="992" w:type="dxa"/>
            <w:tcBorders>
              <w:top w:val="single" w:sz="4" w:space="0" w:color="auto"/>
              <w:left w:val="single" w:sz="4" w:space="0" w:color="auto"/>
              <w:bottom w:val="single" w:sz="4" w:space="0" w:color="auto"/>
              <w:right w:val="single" w:sz="4" w:space="0" w:color="auto"/>
            </w:tcBorders>
            <w:vAlign w:val="center"/>
          </w:tcPr>
          <w:p w14:paraId="5821DF47"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67F8BE0"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6DA9A303" w14:textId="77777777" w:rsidTr="005B0C89">
        <w:tc>
          <w:tcPr>
            <w:tcW w:w="1526" w:type="dxa"/>
            <w:vMerge/>
            <w:tcBorders>
              <w:left w:val="single" w:sz="4" w:space="0" w:color="auto"/>
              <w:right w:val="single" w:sz="4" w:space="0" w:color="auto"/>
            </w:tcBorders>
            <w:vAlign w:val="center"/>
          </w:tcPr>
          <w:p w14:paraId="720831AA"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F664D2E"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of strategies which work well for students with Autism and the ability to use them to ensure curriculum access for students from the centre</w:t>
            </w:r>
          </w:p>
        </w:tc>
        <w:tc>
          <w:tcPr>
            <w:tcW w:w="992" w:type="dxa"/>
            <w:tcBorders>
              <w:top w:val="single" w:sz="4" w:space="0" w:color="auto"/>
              <w:left w:val="single" w:sz="4" w:space="0" w:color="auto"/>
              <w:bottom w:val="single" w:sz="4" w:space="0" w:color="auto"/>
              <w:right w:val="single" w:sz="4" w:space="0" w:color="auto"/>
            </w:tcBorders>
            <w:vAlign w:val="center"/>
          </w:tcPr>
          <w:p w14:paraId="52ABB274"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FE9F6B1"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0B00D034" w14:textId="77777777" w:rsidTr="005B0C89">
        <w:tc>
          <w:tcPr>
            <w:tcW w:w="1526" w:type="dxa"/>
            <w:vMerge/>
            <w:tcBorders>
              <w:left w:val="single" w:sz="4" w:space="0" w:color="auto"/>
              <w:right w:val="single" w:sz="4" w:space="0" w:color="auto"/>
            </w:tcBorders>
            <w:vAlign w:val="center"/>
          </w:tcPr>
          <w:p w14:paraId="1FDFAB91"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2C5AEB8"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Good IT Skills and knowledge of software and websites </w:t>
            </w:r>
            <w:proofErr w:type="gramStart"/>
            <w:r>
              <w:rPr>
                <w:rFonts w:ascii="Calibri" w:eastAsia="Times New Roman" w:hAnsi="Calibri" w:cs="Times New Roman"/>
                <w:sz w:val="20"/>
                <w:szCs w:val="20"/>
              </w:rPr>
              <w:t>in order to</w:t>
            </w:r>
            <w:proofErr w:type="gramEnd"/>
            <w:r>
              <w:rPr>
                <w:rFonts w:ascii="Calibri" w:eastAsia="Times New Roman" w:hAnsi="Calibri" w:cs="Times New Roman"/>
                <w:sz w:val="20"/>
                <w:szCs w:val="20"/>
              </w:rPr>
              <w:t xml:space="preserve"> carry out administrative tasks and support students with activities in classroom and support students learning.</w:t>
            </w:r>
          </w:p>
        </w:tc>
        <w:tc>
          <w:tcPr>
            <w:tcW w:w="992" w:type="dxa"/>
            <w:tcBorders>
              <w:top w:val="single" w:sz="4" w:space="0" w:color="auto"/>
              <w:left w:val="single" w:sz="4" w:space="0" w:color="auto"/>
              <w:bottom w:val="single" w:sz="4" w:space="0" w:color="auto"/>
              <w:right w:val="single" w:sz="4" w:space="0" w:color="auto"/>
            </w:tcBorders>
            <w:vAlign w:val="center"/>
          </w:tcPr>
          <w:p w14:paraId="54CCA8E7"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A787A83"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29857740" w14:textId="77777777" w:rsidTr="005B0C89">
        <w:tc>
          <w:tcPr>
            <w:tcW w:w="1526" w:type="dxa"/>
            <w:vMerge/>
            <w:tcBorders>
              <w:left w:val="single" w:sz="4" w:space="0" w:color="auto"/>
              <w:right w:val="single" w:sz="4" w:space="0" w:color="auto"/>
            </w:tcBorders>
            <w:vAlign w:val="center"/>
          </w:tcPr>
          <w:p w14:paraId="394021D9"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C5F5C31"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understanding of positive behaviour management strategies.</w:t>
            </w:r>
          </w:p>
        </w:tc>
        <w:tc>
          <w:tcPr>
            <w:tcW w:w="992" w:type="dxa"/>
            <w:tcBorders>
              <w:top w:val="single" w:sz="4" w:space="0" w:color="auto"/>
              <w:left w:val="single" w:sz="4" w:space="0" w:color="auto"/>
              <w:bottom w:val="single" w:sz="4" w:space="0" w:color="auto"/>
              <w:right w:val="single" w:sz="4" w:space="0" w:color="auto"/>
            </w:tcBorders>
            <w:vAlign w:val="center"/>
          </w:tcPr>
          <w:p w14:paraId="2160C641"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8A2683C"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65EF7B81" w14:textId="77777777" w:rsidTr="005B0C89">
        <w:tc>
          <w:tcPr>
            <w:tcW w:w="1526" w:type="dxa"/>
            <w:vMerge/>
            <w:tcBorders>
              <w:left w:val="single" w:sz="4" w:space="0" w:color="auto"/>
              <w:right w:val="single" w:sz="4" w:space="0" w:color="auto"/>
            </w:tcBorders>
            <w:vAlign w:val="center"/>
          </w:tcPr>
          <w:p w14:paraId="003CA799"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1F647CA"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Appreciation of absolute confidentiality of information received in Academy</w:t>
            </w:r>
          </w:p>
        </w:tc>
        <w:tc>
          <w:tcPr>
            <w:tcW w:w="992" w:type="dxa"/>
            <w:tcBorders>
              <w:top w:val="single" w:sz="4" w:space="0" w:color="auto"/>
              <w:left w:val="single" w:sz="4" w:space="0" w:color="auto"/>
              <w:bottom w:val="single" w:sz="4" w:space="0" w:color="auto"/>
              <w:right w:val="single" w:sz="4" w:space="0" w:color="auto"/>
            </w:tcBorders>
            <w:vAlign w:val="center"/>
          </w:tcPr>
          <w:p w14:paraId="502CD47E"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2E0D245"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4F353509" w14:textId="77777777" w:rsidTr="005B0C89">
        <w:tc>
          <w:tcPr>
            <w:tcW w:w="1526" w:type="dxa"/>
            <w:vMerge/>
            <w:tcBorders>
              <w:left w:val="single" w:sz="4" w:space="0" w:color="auto"/>
              <w:right w:val="single" w:sz="4" w:space="0" w:color="auto"/>
            </w:tcBorders>
            <w:vAlign w:val="center"/>
          </w:tcPr>
          <w:p w14:paraId="2F61E6EB"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9E4A427"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Have a good knowledge of strategies that help break down barriers to learning and be able to assist teachers with building them into their planning.</w:t>
            </w:r>
            <w:r w:rsidRPr="0004496A">
              <w:rPr>
                <w:rFonts w:ascii="Calibri" w:hAnsi="Calibri" w:cs="Aria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37A63C1" w14:textId="1B44ABBB"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7951B90E" w14:textId="0E9F95DB" w:rsidR="005B0C89" w:rsidRPr="00290813" w:rsidRDefault="00BC7191"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034479" w:rsidRPr="00770718" w14:paraId="162362C8" w14:textId="77777777" w:rsidTr="005B0C89">
        <w:tc>
          <w:tcPr>
            <w:tcW w:w="1526" w:type="dxa"/>
            <w:vMerge w:val="restart"/>
            <w:tcBorders>
              <w:top w:val="single" w:sz="4" w:space="0" w:color="auto"/>
              <w:left w:val="single" w:sz="4" w:space="0" w:color="auto"/>
              <w:right w:val="single" w:sz="4" w:space="0" w:color="auto"/>
            </w:tcBorders>
            <w:hideMark/>
          </w:tcPr>
          <w:p w14:paraId="47408A4A" w14:textId="77777777" w:rsidR="00034479" w:rsidRPr="00016AEA" w:rsidRDefault="00034479" w:rsidP="005B0C89">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6946" w:type="dxa"/>
            <w:tcBorders>
              <w:top w:val="single" w:sz="4" w:space="0" w:color="auto"/>
              <w:left w:val="single" w:sz="4" w:space="0" w:color="auto"/>
              <w:bottom w:val="single" w:sz="4" w:space="0" w:color="auto"/>
              <w:right w:val="single" w:sz="4" w:space="0" w:color="auto"/>
            </w:tcBorders>
          </w:tcPr>
          <w:p w14:paraId="12060191" w14:textId="77777777" w:rsidR="00034479" w:rsidRPr="00016AEA" w:rsidRDefault="0003447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Ability to bring to the role initiative, enthusiasm and commitment</w:t>
            </w:r>
          </w:p>
        </w:tc>
        <w:tc>
          <w:tcPr>
            <w:tcW w:w="992" w:type="dxa"/>
            <w:tcBorders>
              <w:top w:val="single" w:sz="4" w:space="0" w:color="auto"/>
              <w:left w:val="single" w:sz="4" w:space="0" w:color="auto"/>
              <w:bottom w:val="single" w:sz="4" w:space="0" w:color="auto"/>
              <w:right w:val="single" w:sz="4" w:space="0" w:color="auto"/>
            </w:tcBorders>
            <w:vAlign w:val="center"/>
          </w:tcPr>
          <w:p w14:paraId="0B76D27F" w14:textId="77777777" w:rsidR="00034479" w:rsidRPr="00016AEA"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8761C2A"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01E01313" w14:textId="77777777" w:rsidTr="005B0C89">
        <w:trPr>
          <w:trHeight w:val="193"/>
        </w:trPr>
        <w:tc>
          <w:tcPr>
            <w:tcW w:w="1526" w:type="dxa"/>
            <w:vMerge/>
            <w:tcBorders>
              <w:left w:val="single" w:sz="4" w:space="0" w:color="auto"/>
              <w:right w:val="single" w:sz="4" w:space="0" w:color="auto"/>
            </w:tcBorders>
            <w:vAlign w:val="center"/>
            <w:hideMark/>
          </w:tcPr>
          <w:p w14:paraId="66915F3B"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1FF4CB2" w14:textId="77777777" w:rsidR="00034479" w:rsidRPr="00290813" w:rsidRDefault="0003447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Patience and firmness</w:t>
            </w:r>
          </w:p>
        </w:tc>
        <w:tc>
          <w:tcPr>
            <w:tcW w:w="992" w:type="dxa"/>
            <w:tcBorders>
              <w:top w:val="single" w:sz="4" w:space="0" w:color="auto"/>
              <w:left w:val="single" w:sz="4" w:space="0" w:color="auto"/>
              <w:bottom w:val="single" w:sz="4" w:space="0" w:color="auto"/>
              <w:right w:val="single" w:sz="4" w:space="0" w:color="auto"/>
            </w:tcBorders>
            <w:vAlign w:val="center"/>
          </w:tcPr>
          <w:p w14:paraId="6A2E48F0" w14:textId="77777777" w:rsidR="00034479" w:rsidRPr="00290813"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CB11E32"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50EF71C9" w14:textId="77777777" w:rsidTr="005B0C89">
        <w:tc>
          <w:tcPr>
            <w:tcW w:w="1526" w:type="dxa"/>
            <w:vMerge/>
            <w:tcBorders>
              <w:left w:val="single" w:sz="4" w:space="0" w:color="auto"/>
              <w:right w:val="single" w:sz="4" w:space="0" w:color="auto"/>
            </w:tcBorders>
            <w:vAlign w:val="center"/>
            <w:hideMark/>
          </w:tcPr>
          <w:p w14:paraId="0C486824"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0CFF550" w14:textId="77777777" w:rsidR="00034479" w:rsidRPr="00290813" w:rsidRDefault="0003447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Flexibility and reliability</w:t>
            </w:r>
          </w:p>
        </w:tc>
        <w:tc>
          <w:tcPr>
            <w:tcW w:w="992" w:type="dxa"/>
            <w:tcBorders>
              <w:top w:val="single" w:sz="4" w:space="0" w:color="auto"/>
              <w:left w:val="single" w:sz="4" w:space="0" w:color="auto"/>
              <w:bottom w:val="single" w:sz="4" w:space="0" w:color="auto"/>
              <w:right w:val="single" w:sz="4" w:space="0" w:color="auto"/>
            </w:tcBorders>
            <w:vAlign w:val="center"/>
          </w:tcPr>
          <w:p w14:paraId="5502CC6D" w14:textId="77777777" w:rsidR="00034479" w:rsidRPr="00290813" w:rsidRDefault="00034479" w:rsidP="005B0C89">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769625D"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6266F564" w14:textId="77777777" w:rsidTr="005B0C89">
        <w:tc>
          <w:tcPr>
            <w:tcW w:w="1526" w:type="dxa"/>
            <w:vMerge/>
            <w:tcBorders>
              <w:left w:val="single" w:sz="4" w:space="0" w:color="auto"/>
              <w:right w:val="single" w:sz="4" w:space="0" w:color="auto"/>
            </w:tcBorders>
            <w:vAlign w:val="center"/>
          </w:tcPr>
          <w:p w14:paraId="0CED0A5C"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CB312D5" w14:textId="77777777" w:rsidR="00034479" w:rsidRPr="00290813" w:rsidRDefault="0003447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Commitment to own professional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7CE6640B" w14:textId="77777777" w:rsidR="00034479" w:rsidRPr="00290813"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D990524"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05C7C0B0" w14:textId="77777777" w:rsidTr="005B0C89">
        <w:tc>
          <w:tcPr>
            <w:tcW w:w="1526" w:type="dxa"/>
            <w:vMerge/>
            <w:tcBorders>
              <w:left w:val="single" w:sz="4" w:space="0" w:color="auto"/>
              <w:right w:val="single" w:sz="4" w:space="0" w:color="auto"/>
            </w:tcBorders>
            <w:vAlign w:val="center"/>
          </w:tcPr>
          <w:p w14:paraId="22E0E9D4"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9771E18" w14:textId="77777777" w:rsidR="00034479" w:rsidRPr="007954E5" w:rsidRDefault="0003447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sense of humour</w:t>
            </w:r>
          </w:p>
        </w:tc>
        <w:tc>
          <w:tcPr>
            <w:tcW w:w="992" w:type="dxa"/>
            <w:tcBorders>
              <w:top w:val="single" w:sz="4" w:space="0" w:color="auto"/>
              <w:left w:val="single" w:sz="4" w:space="0" w:color="auto"/>
              <w:bottom w:val="single" w:sz="4" w:space="0" w:color="auto"/>
              <w:right w:val="single" w:sz="4" w:space="0" w:color="auto"/>
            </w:tcBorders>
            <w:vAlign w:val="center"/>
          </w:tcPr>
          <w:p w14:paraId="59CA3B69" w14:textId="77777777" w:rsidR="00034479" w:rsidRPr="00290813"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E5609EE"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488BCF0D" w14:textId="77777777" w:rsidTr="005B0C89">
        <w:tc>
          <w:tcPr>
            <w:tcW w:w="1526" w:type="dxa"/>
            <w:vMerge/>
            <w:tcBorders>
              <w:left w:val="single" w:sz="4" w:space="0" w:color="auto"/>
              <w:right w:val="single" w:sz="4" w:space="0" w:color="auto"/>
            </w:tcBorders>
            <w:vAlign w:val="center"/>
          </w:tcPr>
          <w:p w14:paraId="5B37CF84"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720E1E9" w14:textId="77777777" w:rsidR="00034479" w:rsidRDefault="0003447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High Professional standard.</w:t>
            </w:r>
          </w:p>
        </w:tc>
        <w:tc>
          <w:tcPr>
            <w:tcW w:w="992" w:type="dxa"/>
            <w:tcBorders>
              <w:top w:val="single" w:sz="4" w:space="0" w:color="auto"/>
              <w:left w:val="single" w:sz="4" w:space="0" w:color="auto"/>
              <w:bottom w:val="single" w:sz="4" w:space="0" w:color="auto"/>
              <w:right w:val="single" w:sz="4" w:space="0" w:color="auto"/>
            </w:tcBorders>
            <w:vAlign w:val="center"/>
          </w:tcPr>
          <w:p w14:paraId="13874ACA" w14:textId="77777777" w:rsidR="00034479" w:rsidRPr="00290813"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84CE220"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544FF6C9" w14:textId="77777777" w:rsidTr="005B0C89">
        <w:tc>
          <w:tcPr>
            <w:tcW w:w="1526" w:type="dxa"/>
            <w:vMerge/>
            <w:tcBorders>
              <w:left w:val="single" w:sz="4" w:space="0" w:color="auto"/>
              <w:right w:val="single" w:sz="4" w:space="0" w:color="auto"/>
            </w:tcBorders>
            <w:vAlign w:val="center"/>
          </w:tcPr>
          <w:p w14:paraId="3692EF01"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DE7C591" w14:textId="77777777" w:rsidR="00034479" w:rsidRDefault="0003447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Willingness to contribute to extra-curricular activities</w:t>
            </w:r>
          </w:p>
        </w:tc>
        <w:tc>
          <w:tcPr>
            <w:tcW w:w="992" w:type="dxa"/>
            <w:tcBorders>
              <w:top w:val="single" w:sz="4" w:space="0" w:color="auto"/>
              <w:left w:val="single" w:sz="4" w:space="0" w:color="auto"/>
              <w:bottom w:val="single" w:sz="4" w:space="0" w:color="auto"/>
              <w:right w:val="single" w:sz="4" w:space="0" w:color="auto"/>
            </w:tcBorders>
            <w:vAlign w:val="center"/>
          </w:tcPr>
          <w:p w14:paraId="7F931B19" w14:textId="77777777" w:rsidR="00034479" w:rsidRPr="00290813"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9837C9A"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26795BD5" w14:textId="77777777" w:rsidTr="005B0C89">
        <w:tc>
          <w:tcPr>
            <w:tcW w:w="1526" w:type="dxa"/>
            <w:vMerge/>
            <w:tcBorders>
              <w:left w:val="single" w:sz="4" w:space="0" w:color="auto"/>
              <w:right w:val="single" w:sz="4" w:space="0" w:color="auto"/>
            </w:tcBorders>
            <w:vAlign w:val="center"/>
          </w:tcPr>
          <w:p w14:paraId="1ABB6ADE"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FF8511" w14:textId="77777777" w:rsidR="00034479" w:rsidRDefault="0003447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Strong commitment to inclusion</w:t>
            </w:r>
          </w:p>
        </w:tc>
        <w:tc>
          <w:tcPr>
            <w:tcW w:w="992" w:type="dxa"/>
            <w:tcBorders>
              <w:top w:val="single" w:sz="4" w:space="0" w:color="auto"/>
              <w:left w:val="single" w:sz="4" w:space="0" w:color="auto"/>
              <w:bottom w:val="single" w:sz="4" w:space="0" w:color="auto"/>
              <w:right w:val="single" w:sz="4" w:space="0" w:color="auto"/>
            </w:tcBorders>
            <w:vAlign w:val="center"/>
          </w:tcPr>
          <w:p w14:paraId="3FA09C6A" w14:textId="77777777" w:rsidR="00034479" w:rsidRPr="00290813"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F9D740A"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39DCA108" w14:textId="77777777" w:rsidTr="005B0C89">
        <w:tc>
          <w:tcPr>
            <w:tcW w:w="1526" w:type="dxa"/>
            <w:vMerge/>
            <w:tcBorders>
              <w:left w:val="single" w:sz="4" w:space="0" w:color="auto"/>
              <w:right w:val="single" w:sz="4" w:space="0" w:color="auto"/>
            </w:tcBorders>
            <w:vAlign w:val="center"/>
          </w:tcPr>
          <w:p w14:paraId="18C4B6B3"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DA1ACF8" w14:textId="77777777" w:rsidR="00034479" w:rsidRDefault="0003447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Positive ’Can do’ Attitude</w:t>
            </w:r>
          </w:p>
        </w:tc>
        <w:tc>
          <w:tcPr>
            <w:tcW w:w="992" w:type="dxa"/>
            <w:tcBorders>
              <w:top w:val="single" w:sz="4" w:space="0" w:color="auto"/>
              <w:left w:val="single" w:sz="4" w:space="0" w:color="auto"/>
              <w:bottom w:val="single" w:sz="4" w:space="0" w:color="auto"/>
              <w:right w:val="single" w:sz="4" w:space="0" w:color="auto"/>
            </w:tcBorders>
            <w:vAlign w:val="center"/>
          </w:tcPr>
          <w:p w14:paraId="4E758BEC" w14:textId="77777777" w:rsidR="00034479" w:rsidRPr="00290813"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E85B0CF" w14:textId="77777777" w:rsidR="00034479" w:rsidRPr="00016AEA" w:rsidRDefault="00034479" w:rsidP="005B0C89">
            <w:pPr>
              <w:spacing w:after="0" w:line="240" w:lineRule="auto"/>
              <w:jc w:val="center"/>
              <w:rPr>
                <w:rFonts w:ascii="Calibri" w:eastAsia="Times New Roman" w:hAnsi="Calibri" w:cs="Arial"/>
                <w:sz w:val="20"/>
                <w:szCs w:val="20"/>
              </w:rPr>
            </w:pPr>
          </w:p>
        </w:tc>
      </w:tr>
      <w:tr w:rsidR="00034479" w:rsidRPr="00770718" w14:paraId="34604073" w14:textId="77777777" w:rsidTr="005B0C89">
        <w:tc>
          <w:tcPr>
            <w:tcW w:w="1526" w:type="dxa"/>
            <w:vMerge/>
            <w:tcBorders>
              <w:left w:val="single" w:sz="4" w:space="0" w:color="auto"/>
              <w:right w:val="single" w:sz="4" w:space="0" w:color="auto"/>
            </w:tcBorders>
            <w:vAlign w:val="center"/>
          </w:tcPr>
          <w:p w14:paraId="601A93B6" w14:textId="77777777" w:rsidR="00034479" w:rsidRPr="00016AEA" w:rsidRDefault="0003447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6A184DB" w14:textId="77777777" w:rsidR="00034479" w:rsidRDefault="0003447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Resilient, energetic, yet calm.</w:t>
            </w:r>
          </w:p>
        </w:tc>
        <w:tc>
          <w:tcPr>
            <w:tcW w:w="992" w:type="dxa"/>
            <w:tcBorders>
              <w:top w:val="single" w:sz="4" w:space="0" w:color="auto"/>
              <w:left w:val="single" w:sz="4" w:space="0" w:color="auto"/>
              <w:bottom w:val="single" w:sz="4" w:space="0" w:color="auto"/>
              <w:right w:val="single" w:sz="4" w:space="0" w:color="auto"/>
            </w:tcBorders>
            <w:vAlign w:val="center"/>
          </w:tcPr>
          <w:p w14:paraId="2D72BA4C" w14:textId="77777777" w:rsidR="00034479" w:rsidRPr="00290813" w:rsidRDefault="0003447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561CF73" w14:textId="77777777" w:rsidR="00034479" w:rsidRPr="00016AEA" w:rsidRDefault="00034479" w:rsidP="005B0C89">
            <w:pPr>
              <w:spacing w:after="0" w:line="240" w:lineRule="auto"/>
              <w:jc w:val="center"/>
              <w:rPr>
                <w:rFonts w:ascii="Calibri" w:eastAsia="Times New Roman" w:hAnsi="Calibri" w:cs="Arial"/>
                <w:sz w:val="20"/>
                <w:szCs w:val="20"/>
              </w:rPr>
            </w:pPr>
          </w:p>
        </w:tc>
      </w:tr>
    </w:tbl>
    <w:p w14:paraId="02067C96" w14:textId="0043F191" w:rsidR="000A3958" w:rsidRPr="00FF3C2B" w:rsidRDefault="005B0C89" w:rsidP="00034479">
      <w:pPr>
        <w:jc w:val="center"/>
        <w:rPr>
          <w:bCs/>
        </w:rPr>
      </w:pPr>
      <w:r>
        <w:rPr>
          <w:b/>
        </w:rPr>
        <w:t>Person Specification</w:t>
      </w:r>
    </w:p>
    <w:p w14:paraId="54B47590" w14:textId="77777777" w:rsidR="005B0C89" w:rsidRDefault="005B0C89" w:rsidP="005B0C89"/>
    <w:p w14:paraId="1CD67BDD" w14:textId="77777777" w:rsidR="005B0C89" w:rsidRDefault="005B0C89" w:rsidP="005B0C89"/>
    <w:p w14:paraId="0D774312" w14:textId="77777777" w:rsidR="005B0C89" w:rsidRDefault="005B0C89" w:rsidP="005B0C89"/>
    <w:p w14:paraId="4FA85608" w14:textId="6B5A979D" w:rsidR="005B0C89" w:rsidRPr="00016AEA" w:rsidRDefault="005B0C89" w:rsidP="005B0C89">
      <w:pPr>
        <w:rPr>
          <w:sz w:val="20"/>
          <w:szCs w:val="20"/>
        </w:rPr>
      </w:pPr>
      <w:r>
        <w:lastRenderedPageBreak/>
        <w:t>In</w:t>
      </w:r>
      <w:r>
        <w:rPr>
          <w:rFonts w:ascii="Calibri" w:hAnsi="Calibri"/>
          <w:sz w:val="20"/>
          <w:szCs w:val="20"/>
        </w:rPr>
        <w:t xml:space="preserve"> </w:t>
      </w:r>
      <w:r w:rsidRPr="00016AEA">
        <w:rPr>
          <w:rFonts w:ascii="Calibri" w:hAnsi="Calibri"/>
          <w:sz w:val="20"/>
          <w:szCs w:val="20"/>
        </w:rPr>
        <w:t>addition to candidates’ ability to perform the duties of the post, the interview will also explore issues relating to safeguarding and promoting the welfare of children including:</w:t>
      </w:r>
    </w:p>
    <w:p w14:paraId="07F94B33" w14:textId="77777777" w:rsidR="005B0C89" w:rsidRPr="00016AEA" w:rsidRDefault="005B0C89" w:rsidP="005B0C89">
      <w:pPr>
        <w:pStyle w:val="NoSpacing"/>
        <w:numPr>
          <w:ilvl w:val="0"/>
          <w:numId w:val="8"/>
        </w:numPr>
        <w:jc w:val="both"/>
        <w:rPr>
          <w:rFonts w:ascii="Calibri" w:hAnsi="Calibri"/>
          <w:sz w:val="20"/>
          <w:szCs w:val="20"/>
        </w:rPr>
      </w:pPr>
      <w:r w:rsidRPr="00016AEA">
        <w:rPr>
          <w:rFonts w:ascii="Calibri" w:hAnsi="Calibri"/>
          <w:sz w:val="20"/>
          <w:szCs w:val="20"/>
        </w:rPr>
        <w:t xml:space="preserve">Motivation to work with children and young </w:t>
      </w:r>
      <w:proofErr w:type="gramStart"/>
      <w:r w:rsidRPr="00016AEA">
        <w:rPr>
          <w:rFonts w:ascii="Calibri" w:hAnsi="Calibri"/>
          <w:sz w:val="20"/>
          <w:szCs w:val="20"/>
        </w:rPr>
        <w:t>people;</w:t>
      </w:r>
      <w:proofErr w:type="gramEnd"/>
    </w:p>
    <w:p w14:paraId="01C69249" w14:textId="77777777" w:rsidR="005B0C89" w:rsidRPr="00016AEA" w:rsidRDefault="005B0C89" w:rsidP="005B0C89">
      <w:pPr>
        <w:pStyle w:val="NoSpacing"/>
        <w:numPr>
          <w:ilvl w:val="0"/>
          <w:numId w:val="8"/>
        </w:numPr>
        <w:jc w:val="both"/>
        <w:rPr>
          <w:rFonts w:ascii="Calibri" w:hAnsi="Calibri"/>
          <w:sz w:val="20"/>
          <w:szCs w:val="20"/>
        </w:rPr>
      </w:pPr>
      <w:r w:rsidRPr="00016AEA">
        <w:rPr>
          <w:rFonts w:ascii="Calibri" w:hAnsi="Calibri"/>
          <w:sz w:val="20"/>
          <w:szCs w:val="20"/>
        </w:rPr>
        <w:t xml:space="preserve">Ability to form and maintain appropriate relationships and personal boundaries with children and young </w:t>
      </w:r>
      <w:proofErr w:type="gramStart"/>
      <w:r w:rsidRPr="00016AEA">
        <w:rPr>
          <w:rFonts w:ascii="Calibri" w:hAnsi="Calibri"/>
          <w:sz w:val="20"/>
          <w:szCs w:val="20"/>
        </w:rPr>
        <w:t>people;</w:t>
      </w:r>
      <w:proofErr w:type="gramEnd"/>
    </w:p>
    <w:p w14:paraId="39E6BB2F" w14:textId="77777777" w:rsidR="005B0C89" w:rsidRPr="00016AEA" w:rsidRDefault="005B0C89" w:rsidP="005B0C89">
      <w:pPr>
        <w:pStyle w:val="NoSpacing"/>
        <w:numPr>
          <w:ilvl w:val="0"/>
          <w:numId w:val="8"/>
        </w:numPr>
        <w:jc w:val="both"/>
        <w:rPr>
          <w:rFonts w:ascii="Calibri" w:hAnsi="Calibri"/>
          <w:sz w:val="20"/>
          <w:szCs w:val="20"/>
        </w:rPr>
      </w:pPr>
      <w:r w:rsidRPr="00016AEA">
        <w:rPr>
          <w:rFonts w:ascii="Calibri" w:hAnsi="Calibri"/>
          <w:sz w:val="20"/>
          <w:szCs w:val="20"/>
        </w:rPr>
        <w:t xml:space="preserve">Emotional resilience in working with challenging </w:t>
      </w:r>
      <w:r>
        <w:rPr>
          <w:rFonts w:ascii="Calibri" w:hAnsi="Calibri"/>
          <w:sz w:val="20"/>
          <w:szCs w:val="20"/>
        </w:rPr>
        <w:t>behaviours.</w:t>
      </w:r>
    </w:p>
    <w:p w14:paraId="4851166C" w14:textId="5CE1C17B" w:rsidR="000A3958" w:rsidRPr="00016AEA" w:rsidRDefault="000A3958" w:rsidP="00034479">
      <w:pPr>
        <w:rPr>
          <w:rFonts w:ascii="Calibri" w:hAnsi="Calibri"/>
          <w:sz w:val="20"/>
          <w:szCs w:val="20"/>
        </w:rPr>
      </w:pPr>
    </w:p>
    <w:p w14:paraId="69D600B4" w14:textId="77777777" w:rsidR="00F175A5" w:rsidRPr="000A2EA2" w:rsidRDefault="00F175A5" w:rsidP="000A3958">
      <w:pPr>
        <w:pStyle w:val="NoSpacing"/>
        <w:ind w:left="720"/>
        <w:jc w:val="both"/>
        <w:rPr>
          <w:rFonts w:ascii="Calibri" w:hAnsi="Calibri"/>
          <w:sz w:val="20"/>
          <w:szCs w:val="20"/>
        </w:rPr>
      </w:pPr>
    </w:p>
    <w:p w14:paraId="51E5E091" w14:textId="77777777" w:rsidR="00E76347" w:rsidRDefault="00E76347" w:rsidP="00E76347"/>
    <w:sectPr w:rsidR="00E76347" w:rsidSect="005B0C8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E93B" w14:textId="77777777" w:rsidR="005B0C89" w:rsidRDefault="005B0C89" w:rsidP="005B0C89">
      <w:pPr>
        <w:spacing w:after="0" w:line="240" w:lineRule="auto"/>
      </w:pPr>
      <w:r>
        <w:separator/>
      </w:r>
    </w:p>
  </w:endnote>
  <w:endnote w:type="continuationSeparator" w:id="0">
    <w:p w14:paraId="051679A0" w14:textId="77777777" w:rsidR="005B0C89" w:rsidRDefault="005B0C89" w:rsidP="005B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EEA73" w14:textId="77777777" w:rsidR="005B0C89" w:rsidRDefault="005B0C89" w:rsidP="005B0C89">
      <w:pPr>
        <w:spacing w:after="0" w:line="240" w:lineRule="auto"/>
      </w:pPr>
      <w:r>
        <w:separator/>
      </w:r>
    </w:p>
  </w:footnote>
  <w:footnote w:type="continuationSeparator" w:id="0">
    <w:p w14:paraId="70A74DDA" w14:textId="77777777" w:rsidR="005B0C89" w:rsidRDefault="005B0C89" w:rsidP="005B0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3B1"/>
    <w:multiLevelType w:val="hybridMultilevel"/>
    <w:tmpl w:val="FA8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4B08"/>
    <w:multiLevelType w:val="hybridMultilevel"/>
    <w:tmpl w:val="B128C6CA"/>
    <w:lvl w:ilvl="0" w:tplc="F5242A72">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D1291"/>
    <w:multiLevelType w:val="hybridMultilevel"/>
    <w:tmpl w:val="D042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C87260"/>
    <w:multiLevelType w:val="hybridMultilevel"/>
    <w:tmpl w:val="47B0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D10A7"/>
    <w:multiLevelType w:val="hybridMultilevel"/>
    <w:tmpl w:val="02DAB480"/>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B14C51"/>
    <w:multiLevelType w:val="hybridMultilevel"/>
    <w:tmpl w:val="062C2CC8"/>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AD7C8F"/>
    <w:multiLevelType w:val="hybridMultilevel"/>
    <w:tmpl w:val="835AB3E2"/>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650B2"/>
    <w:multiLevelType w:val="hybridMultilevel"/>
    <w:tmpl w:val="F09C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B1272"/>
    <w:multiLevelType w:val="hybridMultilevel"/>
    <w:tmpl w:val="C54204A8"/>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C35D7"/>
    <w:multiLevelType w:val="hybridMultilevel"/>
    <w:tmpl w:val="54C6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3043B"/>
    <w:multiLevelType w:val="hybridMultilevel"/>
    <w:tmpl w:val="0E3A408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15138"/>
    <w:multiLevelType w:val="hybridMultilevel"/>
    <w:tmpl w:val="C07E2270"/>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478A1"/>
    <w:multiLevelType w:val="hybridMultilevel"/>
    <w:tmpl w:val="0CFEDAE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0AE0"/>
    <w:multiLevelType w:val="hybridMultilevel"/>
    <w:tmpl w:val="C3261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1187455">
    <w:abstractNumId w:val="0"/>
  </w:num>
  <w:num w:numId="2" w16cid:durableId="315889055">
    <w:abstractNumId w:val="12"/>
  </w:num>
  <w:num w:numId="3" w16cid:durableId="1202748917">
    <w:abstractNumId w:val="5"/>
  </w:num>
  <w:num w:numId="4" w16cid:durableId="1929190836">
    <w:abstractNumId w:val="6"/>
  </w:num>
  <w:num w:numId="5" w16cid:durableId="181239599">
    <w:abstractNumId w:val="13"/>
  </w:num>
  <w:num w:numId="6" w16cid:durableId="530072563">
    <w:abstractNumId w:val="9"/>
  </w:num>
  <w:num w:numId="7" w16cid:durableId="1750618771">
    <w:abstractNumId w:val="11"/>
  </w:num>
  <w:num w:numId="8" w16cid:durableId="276103945">
    <w:abstractNumId w:val="3"/>
  </w:num>
  <w:num w:numId="9" w16cid:durableId="1787001121">
    <w:abstractNumId w:val="1"/>
  </w:num>
  <w:num w:numId="10" w16cid:durableId="448090421">
    <w:abstractNumId w:val="7"/>
  </w:num>
  <w:num w:numId="11" w16cid:durableId="1141726890">
    <w:abstractNumId w:val="14"/>
  </w:num>
  <w:num w:numId="12" w16cid:durableId="107286517">
    <w:abstractNumId w:val="4"/>
  </w:num>
  <w:num w:numId="13" w16cid:durableId="450708007">
    <w:abstractNumId w:val="10"/>
  </w:num>
  <w:num w:numId="14" w16cid:durableId="147988811">
    <w:abstractNumId w:val="8"/>
  </w:num>
  <w:num w:numId="15" w16cid:durableId="1431003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47"/>
    <w:rsid w:val="00034479"/>
    <w:rsid w:val="000657D9"/>
    <w:rsid w:val="00091B80"/>
    <w:rsid w:val="000A3958"/>
    <w:rsid w:val="000D3506"/>
    <w:rsid w:val="00131E4D"/>
    <w:rsid w:val="001402A1"/>
    <w:rsid w:val="00220163"/>
    <w:rsid w:val="00366AD9"/>
    <w:rsid w:val="00373D4E"/>
    <w:rsid w:val="00390280"/>
    <w:rsid w:val="003E1A2C"/>
    <w:rsid w:val="004416A6"/>
    <w:rsid w:val="004A53D0"/>
    <w:rsid w:val="004F7973"/>
    <w:rsid w:val="00567BD2"/>
    <w:rsid w:val="005758FC"/>
    <w:rsid w:val="005903E5"/>
    <w:rsid w:val="005B0C89"/>
    <w:rsid w:val="00606A00"/>
    <w:rsid w:val="00612397"/>
    <w:rsid w:val="006B0F94"/>
    <w:rsid w:val="006C1906"/>
    <w:rsid w:val="006D0F4D"/>
    <w:rsid w:val="006E0FA0"/>
    <w:rsid w:val="00732437"/>
    <w:rsid w:val="007954E5"/>
    <w:rsid w:val="007A65CD"/>
    <w:rsid w:val="007D31AF"/>
    <w:rsid w:val="007E0DE5"/>
    <w:rsid w:val="007E7051"/>
    <w:rsid w:val="00805673"/>
    <w:rsid w:val="008A7216"/>
    <w:rsid w:val="009025AF"/>
    <w:rsid w:val="0094518B"/>
    <w:rsid w:val="00A027EE"/>
    <w:rsid w:val="00A13647"/>
    <w:rsid w:val="00A24C37"/>
    <w:rsid w:val="00A37B63"/>
    <w:rsid w:val="00A549BD"/>
    <w:rsid w:val="00A87C07"/>
    <w:rsid w:val="00BC7191"/>
    <w:rsid w:val="00CD4FAE"/>
    <w:rsid w:val="00CD78C9"/>
    <w:rsid w:val="00D04599"/>
    <w:rsid w:val="00D579CF"/>
    <w:rsid w:val="00D57D5F"/>
    <w:rsid w:val="00D7033A"/>
    <w:rsid w:val="00DB1D6F"/>
    <w:rsid w:val="00DC01C7"/>
    <w:rsid w:val="00E35443"/>
    <w:rsid w:val="00E76347"/>
    <w:rsid w:val="00EC1ED0"/>
    <w:rsid w:val="00F175A5"/>
    <w:rsid w:val="00F2667B"/>
    <w:rsid w:val="00F270F5"/>
    <w:rsid w:val="00FC374E"/>
    <w:rsid w:val="00FF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6F74"/>
  <w15:docId w15:val="{8A393B98-1A9C-4C49-8F09-76D3178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47"/>
    <w:pPr>
      <w:ind w:left="720"/>
      <w:contextualSpacing/>
    </w:pPr>
  </w:style>
  <w:style w:type="paragraph" w:styleId="NoSpacing">
    <w:name w:val="No Spacing"/>
    <w:uiPriority w:val="1"/>
    <w:qFormat/>
    <w:rsid w:val="00F175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E5"/>
    <w:rPr>
      <w:rFonts w:ascii="Segoe UI" w:hAnsi="Segoe UI" w:cs="Segoe UI"/>
      <w:sz w:val="18"/>
      <w:szCs w:val="18"/>
    </w:rPr>
  </w:style>
  <w:style w:type="paragraph" w:styleId="Header">
    <w:name w:val="header"/>
    <w:basedOn w:val="Normal"/>
    <w:link w:val="HeaderChar"/>
    <w:uiPriority w:val="99"/>
    <w:unhideWhenUsed/>
    <w:rsid w:val="005B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C89"/>
  </w:style>
  <w:style w:type="paragraph" w:styleId="Footer">
    <w:name w:val="footer"/>
    <w:basedOn w:val="Normal"/>
    <w:link w:val="FooterChar"/>
    <w:uiPriority w:val="99"/>
    <w:unhideWhenUsed/>
    <w:rsid w:val="005B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F47C-7671-4F06-9615-7299CCAE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1570</Words>
  <Characters>8949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Skone, Alison</cp:lastModifiedBy>
  <cp:revision>2</cp:revision>
  <cp:lastPrinted>2018-03-12T14:22:00Z</cp:lastPrinted>
  <dcterms:created xsi:type="dcterms:W3CDTF">2025-01-07T13:49:00Z</dcterms:created>
  <dcterms:modified xsi:type="dcterms:W3CDTF">2025-01-07T13:49:00Z</dcterms:modified>
</cp:coreProperties>
</file>