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C60" w14:textId="77777777" w:rsidR="00285331" w:rsidRPr="00020A8C" w:rsidRDefault="0C193983" w:rsidP="48B21C5D">
      <w:pPr>
        <w:jc w:val="center"/>
        <w:rPr>
          <w:rFonts w:ascii="Calibri" w:hAnsi="Calibri" w:cs="Calibri"/>
          <w:b/>
          <w:bCs/>
        </w:rPr>
      </w:pPr>
      <w:r w:rsidRPr="48B21C5D">
        <w:rPr>
          <w:rFonts w:ascii="Calibri" w:hAnsi="Calibri" w:cs="Calibri"/>
          <w:b/>
          <w:bCs/>
        </w:rPr>
        <w:t xml:space="preserve">PERSON SPECIFICATION – TEACHER OF </w:t>
      </w:r>
      <w:r w:rsidR="2CEE1AA2" w:rsidRPr="48B21C5D">
        <w:rPr>
          <w:rFonts w:ascii="Calibri" w:hAnsi="Calibri" w:cs="Calibri"/>
          <w:b/>
          <w:bCs/>
        </w:rPr>
        <w:t>ENGLISH</w:t>
      </w:r>
    </w:p>
    <w:p w14:paraId="672A6659" w14:textId="77777777" w:rsidR="00285331" w:rsidRPr="00020A8C" w:rsidRDefault="00285331">
      <w:pPr>
        <w:rPr>
          <w:rFonts w:ascii="Calibri" w:hAnsi="Calibri" w:cs="Calibri"/>
          <w:b/>
          <w:sz w:val="18"/>
          <w:szCs w:val="16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559"/>
      </w:tblGrid>
      <w:tr w:rsidR="00285331" w:rsidRPr="00020A8C" w14:paraId="4984C2B6" w14:textId="77777777" w:rsidTr="00CC35CC">
        <w:trPr>
          <w:trHeight w:val="339"/>
        </w:trPr>
        <w:tc>
          <w:tcPr>
            <w:tcW w:w="5529" w:type="dxa"/>
          </w:tcPr>
          <w:p w14:paraId="2BE769BE" w14:textId="77777777" w:rsidR="00285331" w:rsidRPr="00020A8C" w:rsidRDefault="00285331" w:rsidP="00D045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D04563" w:rsidRPr="00020A8C">
              <w:rPr>
                <w:rFonts w:ascii="Calibri" w:hAnsi="Calibri" w:cs="Calibri"/>
                <w:b/>
                <w:sz w:val="22"/>
                <w:szCs w:val="22"/>
              </w:rPr>
              <w:t>QUALIFICATIONS AND SKILLS</w:t>
            </w:r>
            <w:r w:rsidRPr="00020A8C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3CBB9F7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2598CC1B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</w:tcPr>
          <w:p w14:paraId="69310B1F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MEASURED BY</w:t>
            </w:r>
          </w:p>
        </w:tc>
      </w:tr>
      <w:tr w:rsidR="00285331" w:rsidRPr="00020A8C" w14:paraId="05F58A93" w14:textId="77777777" w:rsidTr="00CC35CC">
        <w:tc>
          <w:tcPr>
            <w:tcW w:w="5529" w:type="dxa"/>
          </w:tcPr>
          <w:p w14:paraId="491E3652" w14:textId="77777777" w:rsidR="00285331" w:rsidRPr="00020A8C" w:rsidRDefault="00285331" w:rsidP="00D045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1701" w:type="dxa"/>
          </w:tcPr>
          <w:p w14:paraId="0A37501D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5DAB6C7B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16D17B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285331" w:rsidRPr="00020A8C" w14:paraId="5BE43745" w14:textId="77777777" w:rsidTr="00CC35CC">
        <w:tc>
          <w:tcPr>
            <w:tcW w:w="5529" w:type="dxa"/>
          </w:tcPr>
          <w:p w14:paraId="69148B4C" w14:textId="77777777" w:rsidR="00285331" w:rsidRPr="00020A8C" w:rsidRDefault="00285331" w:rsidP="00CA29D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 xml:space="preserve">Good Honours Degree </w:t>
            </w:r>
            <w:r w:rsidR="002B6968" w:rsidRPr="00020A8C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CA29DC" w:rsidRPr="00020A8C">
              <w:rPr>
                <w:rFonts w:ascii="Calibri" w:hAnsi="Calibri" w:cs="Calibri"/>
                <w:sz w:val="22"/>
                <w:szCs w:val="22"/>
              </w:rPr>
              <w:t xml:space="preserve">English or English </w:t>
            </w:r>
            <w:r w:rsidR="002B6968" w:rsidRPr="00020A8C">
              <w:rPr>
                <w:rFonts w:ascii="Calibri" w:hAnsi="Calibri" w:cs="Calibri"/>
                <w:sz w:val="22"/>
                <w:szCs w:val="22"/>
              </w:rPr>
              <w:t>related subject.</w:t>
            </w:r>
          </w:p>
        </w:tc>
        <w:tc>
          <w:tcPr>
            <w:tcW w:w="1701" w:type="dxa"/>
          </w:tcPr>
          <w:p w14:paraId="02EB378F" w14:textId="77777777" w:rsidR="00285331" w:rsidRPr="00020A8C" w:rsidRDefault="002B6968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6A05A809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2DCDA8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285331" w:rsidRPr="00020A8C" w14:paraId="0781838D" w14:textId="77777777" w:rsidTr="00CC35CC">
        <w:tc>
          <w:tcPr>
            <w:tcW w:w="5529" w:type="dxa"/>
          </w:tcPr>
          <w:p w14:paraId="0A6CCEB7" w14:textId="77777777" w:rsidR="00285331" w:rsidRPr="00020A8C" w:rsidRDefault="00285331" w:rsidP="00CA29D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 xml:space="preserve">Graduate with Qualified </w:t>
            </w:r>
            <w:smartTag w:uri="urn:schemas-microsoft-com:office:smarttags" w:element="PersonName">
              <w:r w:rsidRPr="00020A8C">
                <w:rPr>
                  <w:rFonts w:ascii="Calibri" w:hAnsi="Calibri" w:cs="Calibri"/>
                  <w:sz w:val="22"/>
                  <w:szCs w:val="22"/>
                </w:rPr>
                <w:t>Teacher</w:t>
              </w:r>
            </w:smartTag>
            <w:r w:rsidRPr="00020A8C">
              <w:rPr>
                <w:rFonts w:ascii="Calibri" w:hAnsi="Calibri" w:cs="Calibri"/>
                <w:sz w:val="22"/>
                <w:szCs w:val="22"/>
              </w:rPr>
              <w:t xml:space="preserve"> Status</w:t>
            </w:r>
            <w:r w:rsidR="002B6968" w:rsidRPr="00020A8C">
              <w:rPr>
                <w:rFonts w:ascii="Calibri" w:hAnsi="Calibri" w:cs="Calibri"/>
                <w:sz w:val="22"/>
                <w:szCs w:val="22"/>
              </w:rPr>
              <w:t xml:space="preserve"> or successful completion of secondary PGCE in </w:t>
            </w:r>
            <w:r w:rsidR="00CA29DC" w:rsidRPr="00020A8C">
              <w:rPr>
                <w:rFonts w:ascii="Calibri" w:hAnsi="Calibri" w:cs="Calibri"/>
                <w:sz w:val="22"/>
                <w:szCs w:val="22"/>
              </w:rPr>
              <w:t>secondary English</w:t>
            </w:r>
          </w:p>
        </w:tc>
        <w:tc>
          <w:tcPr>
            <w:tcW w:w="1701" w:type="dxa"/>
          </w:tcPr>
          <w:p w14:paraId="5A39BBE3" w14:textId="77777777" w:rsidR="00285331" w:rsidRPr="00020A8C" w:rsidRDefault="00F80449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41C8F396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D9AB17" w14:textId="77777777" w:rsidR="00285331" w:rsidRPr="00020A8C" w:rsidRDefault="00285331" w:rsidP="002853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</w:tbl>
    <w:p w14:paraId="72A3D3EC" w14:textId="77777777" w:rsidR="00D04563" w:rsidRPr="00020A8C" w:rsidRDefault="00D04563">
      <w:pPr>
        <w:rPr>
          <w:rFonts w:ascii="Calibri" w:hAnsi="Calibri" w:cs="Calibri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559"/>
      </w:tblGrid>
      <w:tr w:rsidR="00D04563" w:rsidRPr="00020A8C" w14:paraId="78E2174C" w14:textId="77777777" w:rsidTr="00CC35CC">
        <w:tc>
          <w:tcPr>
            <w:tcW w:w="5529" w:type="dxa"/>
          </w:tcPr>
          <w:p w14:paraId="0E264CEE" w14:textId="77777777" w:rsidR="00D04563" w:rsidRPr="00020A8C" w:rsidRDefault="00D04563" w:rsidP="00D045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SPECIALIST KNOWLEDGE, ABILITIES AND/OR EXPERIENCE</w:t>
            </w:r>
          </w:p>
        </w:tc>
        <w:tc>
          <w:tcPr>
            <w:tcW w:w="1701" w:type="dxa"/>
          </w:tcPr>
          <w:p w14:paraId="676686CF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10AF7BAB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</w:tcPr>
          <w:p w14:paraId="3378B82B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MEASURED BY</w:t>
            </w:r>
          </w:p>
        </w:tc>
      </w:tr>
      <w:tr w:rsidR="00D04563" w:rsidRPr="00020A8C" w14:paraId="06BC79BC" w14:textId="77777777" w:rsidTr="00CC35CC">
        <w:tc>
          <w:tcPr>
            <w:tcW w:w="5529" w:type="dxa"/>
          </w:tcPr>
          <w:p w14:paraId="3FEBA190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 sound knowledge and understanding of effective teaching and learning styles</w:t>
            </w:r>
          </w:p>
        </w:tc>
        <w:tc>
          <w:tcPr>
            <w:tcW w:w="1701" w:type="dxa"/>
          </w:tcPr>
          <w:p w14:paraId="0D0B940D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E27B00A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061E4C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5BFEE8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I, P</w:t>
            </w:r>
          </w:p>
          <w:p w14:paraId="44EAFD9C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1C3" w:rsidRPr="00020A8C" w14:paraId="7B3B7F07" w14:textId="77777777" w:rsidTr="00CC35CC">
        <w:tc>
          <w:tcPr>
            <w:tcW w:w="5529" w:type="dxa"/>
          </w:tcPr>
          <w:p w14:paraId="5752545F" w14:textId="77777777" w:rsidR="00DC61C3" w:rsidRPr="00020A8C" w:rsidRDefault="00DC61C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An ability to plan and deliver effective, stimulating and engaging lessons that support and challenge students across the ability range</w:t>
            </w:r>
          </w:p>
        </w:tc>
        <w:tc>
          <w:tcPr>
            <w:tcW w:w="1701" w:type="dxa"/>
          </w:tcPr>
          <w:p w14:paraId="4B94D5A5" w14:textId="77777777" w:rsidR="00DC61C3" w:rsidRPr="00020A8C" w:rsidRDefault="00DC61C3" w:rsidP="00DC6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DEEC669" w14:textId="77777777" w:rsidR="00DC61C3" w:rsidRPr="00020A8C" w:rsidRDefault="00DC61C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56B9AB" w14:textId="77777777" w:rsidR="00DC61C3" w:rsidRPr="00020A8C" w:rsidRDefault="00DC61C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E8C7BC" w14:textId="77777777" w:rsidR="00DC61C3" w:rsidRPr="00020A8C" w:rsidRDefault="00DC61C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20A8C">
              <w:rPr>
                <w:rFonts w:ascii="Calibri" w:hAnsi="Calibri" w:cs="Calibri"/>
                <w:sz w:val="22"/>
                <w:szCs w:val="22"/>
              </w:rPr>
              <w:t>I,P</w:t>
            </w:r>
            <w:proofErr w:type="gramEnd"/>
          </w:p>
        </w:tc>
      </w:tr>
      <w:tr w:rsidR="00D04563" w:rsidRPr="00020A8C" w14:paraId="182D8928" w14:textId="77777777" w:rsidTr="00CC35CC">
        <w:tc>
          <w:tcPr>
            <w:tcW w:w="5529" w:type="dxa"/>
          </w:tcPr>
          <w:p w14:paraId="5977C824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 sound understanding of effective practice in the management of behaviour for learning</w:t>
            </w:r>
          </w:p>
        </w:tc>
        <w:tc>
          <w:tcPr>
            <w:tcW w:w="1701" w:type="dxa"/>
          </w:tcPr>
          <w:p w14:paraId="45FB0818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49F31CB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28261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C34FA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I, P</w:t>
            </w:r>
          </w:p>
          <w:p w14:paraId="62486C05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563" w:rsidRPr="00020A8C" w14:paraId="57A42CD9" w14:textId="77777777" w:rsidTr="00CC35CC">
        <w:tc>
          <w:tcPr>
            <w:tcW w:w="5529" w:type="dxa"/>
          </w:tcPr>
          <w:p w14:paraId="0AE97E9D" w14:textId="77777777" w:rsidR="00D04563" w:rsidRPr="00020A8C" w:rsidRDefault="00D04563" w:rsidP="00306447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 xml:space="preserve">Up to date knowledge and understanding of </w:t>
            </w:r>
            <w:r w:rsidR="007A3F59" w:rsidRPr="00020A8C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306447" w:rsidRPr="00020A8C">
              <w:rPr>
                <w:rFonts w:ascii="Calibri" w:hAnsi="Calibri" w:cs="Calibri"/>
                <w:sz w:val="22"/>
                <w:szCs w:val="22"/>
              </w:rPr>
              <w:t xml:space="preserve">Key Stage 3 and 4 </w:t>
            </w:r>
            <w:r w:rsidR="00CA29DC" w:rsidRPr="00020A8C">
              <w:rPr>
                <w:rFonts w:ascii="Calibri" w:hAnsi="Calibri" w:cs="Calibri"/>
                <w:sz w:val="22"/>
                <w:szCs w:val="22"/>
              </w:rPr>
              <w:t xml:space="preserve">English </w:t>
            </w:r>
            <w:r w:rsidR="007A3F59" w:rsidRPr="00020A8C">
              <w:rPr>
                <w:rFonts w:ascii="Calibri" w:hAnsi="Calibri" w:cs="Calibri"/>
                <w:sz w:val="22"/>
                <w:szCs w:val="22"/>
              </w:rPr>
              <w:t>curriculum</w:t>
            </w:r>
          </w:p>
        </w:tc>
        <w:tc>
          <w:tcPr>
            <w:tcW w:w="1701" w:type="dxa"/>
          </w:tcPr>
          <w:p w14:paraId="4101652C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9056E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299C43A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06B3E5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4DDBEF00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563" w:rsidRPr="00020A8C" w14:paraId="0C3911E1" w14:textId="77777777" w:rsidTr="00CC35CC">
        <w:tc>
          <w:tcPr>
            <w:tcW w:w="5529" w:type="dxa"/>
          </w:tcPr>
          <w:p w14:paraId="3F557607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The ability to demonstrate clear, flexible and sensitive teaching</w:t>
            </w:r>
          </w:p>
        </w:tc>
        <w:tc>
          <w:tcPr>
            <w:tcW w:w="1701" w:type="dxa"/>
          </w:tcPr>
          <w:p w14:paraId="3461D779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CF2D8B6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B78278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AB6BD4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1FC39945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563" w:rsidRPr="00020A8C" w14:paraId="14F1DA33" w14:textId="77777777" w:rsidTr="00CC35CC">
        <w:tc>
          <w:tcPr>
            <w:tcW w:w="5529" w:type="dxa"/>
          </w:tcPr>
          <w:p w14:paraId="476C27C9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The ability to motivate students</w:t>
            </w:r>
          </w:p>
        </w:tc>
        <w:tc>
          <w:tcPr>
            <w:tcW w:w="1701" w:type="dxa"/>
          </w:tcPr>
          <w:p w14:paraId="0562CB0E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34CE0A41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A3CFB4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I, P</w:t>
            </w:r>
          </w:p>
        </w:tc>
      </w:tr>
      <w:tr w:rsidR="00D04563" w:rsidRPr="00020A8C" w14:paraId="7EA5A827" w14:textId="77777777" w:rsidTr="00CC35CC">
        <w:tc>
          <w:tcPr>
            <w:tcW w:w="5529" w:type="dxa"/>
          </w:tcPr>
          <w:p w14:paraId="0739E214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The ability to monitor, evaluate and review student progress</w:t>
            </w:r>
          </w:p>
        </w:tc>
        <w:tc>
          <w:tcPr>
            <w:tcW w:w="1701" w:type="dxa"/>
          </w:tcPr>
          <w:p w14:paraId="62EBF3C5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6D98A12B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E7D876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</w:tr>
      <w:tr w:rsidR="00F06CC8" w:rsidRPr="00020A8C" w14:paraId="1E63A66C" w14:textId="77777777" w:rsidTr="00CC35CC">
        <w:tc>
          <w:tcPr>
            <w:tcW w:w="5529" w:type="dxa"/>
          </w:tcPr>
          <w:p w14:paraId="6517290A" w14:textId="77777777" w:rsidR="00F06CC8" w:rsidRPr="00020A8C" w:rsidRDefault="00F06CC8" w:rsidP="00D045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teaching Media</w:t>
            </w:r>
          </w:p>
        </w:tc>
        <w:tc>
          <w:tcPr>
            <w:tcW w:w="1701" w:type="dxa"/>
          </w:tcPr>
          <w:p w14:paraId="2946DB82" w14:textId="77777777" w:rsidR="00F06CC8" w:rsidRPr="00020A8C" w:rsidRDefault="00F06CC8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7CC1D" w14:textId="77777777" w:rsidR="00F06CC8" w:rsidRPr="00020A8C" w:rsidRDefault="00F06CC8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559" w:type="dxa"/>
          </w:tcPr>
          <w:p w14:paraId="4A261561" w14:textId="77777777" w:rsidR="00F06CC8" w:rsidRPr="00020A8C" w:rsidRDefault="00F06CC8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A, I</w:t>
            </w:r>
          </w:p>
        </w:tc>
      </w:tr>
      <w:tr w:rsidR="00D04563" w:rsidRPr="00020A8C" w14:paraId="576967BA" w14:textId="77777777" w:rsidTr="00CC35CC">
        <w:tc>
          <w:tcPr>
            <w:tcW w:w="5529" w:type="dxa"/>
          </w:tcPr>
          <w:p w14:paraId="0932671A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Some experience of personalised learning technologies</w:t>
            </w:r>
          </w:p>
        </w:tc>
        <w:tc>
          <w:tcPr>
            <w:tcW w:w="1701" w:type="dxa"/>
          </w:tcPr>
          <w:p w14:paraId="110FFD37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699379" w14:textId="77777777" w:rsidR="00D04563" w:rsidRPr="00020A8C" w:rsidRDefault="00D04563" w:rsidP="00CC35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559" w:type="dxa"/>
          </w:tcPr>
          <w:p w14:paraId="3B26D869" w14:textId="77777777" w:rsidR="00D04563" w:rsidRPr="00020A8C" w:rsidRDefault="00D04563" w:rsidP="00CC35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D04563" w:rsidRPr="00020A8C" w14:paraId="79C9193B" w14:textId="77777777" w:rsidTr="00CC35CC">
        <w:tc>
          <w:tcPr>
            <w:tcW w:w="5529" w:type="dxa"/>
          </w:tcPr>
          <w:p w14:paraId="6092E41F" w14:textId="77777777" w:rsidR="00D04563" w:rsidRPr="00020A8C" w:rsidRDefault="00D04563" w:rsidP="00D04563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 xml:space="preserve">Professional proficiency and experience in the use of ICT </w:t>
            </w:r>
          </w:p>
        </w:tc>
        <w:tc>
          <w:tcPr>
            <w:tcW w:w="1701" w:type="dxa"/>
          </w:tcPr>
          <w:p w14:paraId="3FE9F23F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72F646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559" w:type="dxa"/>
          </w:tcPr>
          <w:p w14:paraId="55266895" w14:textId="77777777" w:rsidR="00D04563" w:rsidRPr="00020A8C" w:rsidRDefault="00D04563" w:rsidP="00D045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</w:tbl>
    <w:p w14:paraId="08CE6F91" w14:textId="77777777" w:rsidR="00D04563" w:rsidRPr="00020A8C" w:rsidRDefault="00D04563">
      <w:pPr>
        <w:rPr>
          <w:rFonts w:ascii="Calibri" w:hAnsi="Calibri" w:cs="Calibri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559"/>
      </w:tblGrid>
      <w:tr w:rsidR="00CC35CC" w:rsidRPr="00020A8C" w14:paraId="69B00034" w14:textId="77777777" w:rsidTr="00020A8C">
        <w:tc>
          <w:tcPr>
            <w:tcW w:w="5529" w:type="dxa"/>
            <w:vAlign w:val="center"/>
          </w:tcPr>
          <w:p w14:paraId="02B368C0" w14:textId="77777777" w:rsidR="00CC35CC" w:rsidRPr="00020A8C" w:rsidRDefault="00CC35CC" w:rsidP="00CC35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1701" w:type="dxa"/>
          </w:tcPr>
          <w:p w14:paraId="6899A014" w14:textId="77777777" w:rsidR="00CC35CC" w:rsidRPr="00020A8C" w:rsidRDefault="00CC35CC" w:rsidP="00CC35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6DFB27BF" w14:textId="77777777" w:rsidR="00CC35CC" w:rsidRPr="00020A8C" w:rsidRDefault="00CC35CC" w:rsidP="00CC35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</w:tcPr>
          <w:p w14:paraId="04766AB1" w14:textId="77777777" w:rsidR="00CC35CC" w:rsidRPr="00020A8C" w:rsidRDefault="00CC35CC" w:rsidP="00CC35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b/>
                <w:sz w:val="22"/>
                <w:szCs w:val="22"/>
              </w:rPr>
              <w:t>MEASURED BY</w:t>
            </w:r>
          </w:p>
        </w:tc>
      </w:tr>
      <w:tr w:rsidR="00CC35CC" w:rsidRPr="00020A8C" w14:paraId="61A70330" w14:textId="77777777" w:rsidTr="00CC35CC">
        <w:tc>
          <w:tcPr>
            <w:tcW w:w="5529" w:type="dxa"/>
            <w:vAlign w:val="center"/>
          </w:tcPr>
          <w:p w14:paraId="0D4469A0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High professional standards and expectations</w:t>
            </w:r>
          </w:p>
        </w:tc>
        <w:tc>
          <w:tcPr>
            <w:tcW w:w="1701" w:type="dxa"/>
            <w:vAlign w:val="center"/>
          </w:tcPr>
          <w:p w14:paraId="61CDCEAD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6BB9E25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DE523C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041256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52E5622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5CC" w:rsidRPr="00020A8C" w14:paraId="361AA78F" w14:textId="77777777" w:rsidTr="00CC35CC">
        <w:tc>
          <w:tcPr>
            <w:tcW w:w="5529" w:type="dxa"/>
            <w:vAlign w:val="center"/>
          </w:tcPr>
          <w:p w14:paraId="79FA06DB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Commitment to a broad and balanced education for all students</w:t>
            </w:r>
          </w:p>
        </w:tc>
        <w:tc>
          <w:tcPr>
            <w:tcW w:w="1701" w:type="dxa"/>
            <w:vAlign w:val="center"/>
          </w:tcPr>
          <w:p w14:paraId="07547A01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5043CB0F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10E8EF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A, I</w:t>
            </w:r>
          </w:p>
          <w:p w14:paraId="07459315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5CC" w:rsidRPr="00020A8C" w14:paraId="46D92A00" w14:textId="77777777" w:rsidTr="00CC35CC">
        <w:tc>
          <w:tcPr>
            <w:tcW w:w="5529" w:type="dxa"/>
            <w:vAlign w:val="center"/>
          </w:tcPr>
          <w:p w14:paraId="7D2429DA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Clear vision, ability to think creatively, plan, monitor, evaluate and review</w:t>
            </w:r>
          </w:p>
        </w:tc>
        <w:tc>
          <w:tcPr>
            <w:tcW w:w="1701" w:type="dxa"/>
            <w:vAlign w:val="center"/>
          </w:tcPr>
          <w:p w14:paraId="6537F28F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FB9E20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559" w:type="dxa"/>
            <w:vAlign w:val="center"/>
          </w:tcPr>
          <w:p w14:paraId="2FD1A64A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A, I</w:t>
            </w:r>
          </w:p>
          <w:p w14:paraId="70DF9E56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5CC" w:rsidRPr="00020A8C" w14:paraId="2C401427" w14:textId="77777777" w:rsidTr="00CC35CC">
        <w:tc>
          <w:tcPr>
            <w:tcW w:w="5529" w:type="dxa"/>
            <w:vAlign w:val="center"/>
          </w:tcPr>
          <w:p w14:paraId="43CA20EA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The ability to remain calm and work under pressure</w:t>
            </w:r>
          </w:p>
        </w:tc>
        <w:tc>
          <w:tcPr>
            <w:tcW w:w="1701" w:type="dxa"/>
            <w:vAlign w:val="center"/>
          </w:tcPr>
          <w:p w14:paraId="44E871BC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144A5D2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228AFF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  <w:tr w:rsidR="00CC35CC" w:rsidRPr="00020A8C" w14:paraId="49B579FE" w14:textId="77777777" w:rsidTr="00CC35CC">
        <w:tc>
          <w:tcPr>
            <w:tcW w:w="5529" w:type="dxa"/>
            <w:vAlign w:val="center"/>
          </w:tcPr>
          <w:p w14:paraId="51DC6D1B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The ability to inspire confidence in students, colleagues and parents</w:t>
            </w:r>
          </w:p>
        </w:tc>
        <w:tc>
          <w:tcPr>
            <w:tcW w:w="1701" w:type="dxa"/>
            <w:vAlign w:val="center"/>
          </w:tcPr>
          <w:p w14:paraId="738610EB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637805D2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3F29E8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730B8C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I, P</w:t>
            </w:r>
          </w:p>
          <w:p w14:paraId="3B7B4B86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5CC" w:rsidRPr="00020A8C" w14:paraId="72C1285C" w14:textId="77777777" w:rsidTr="00CC35CC">
        <w:tc>
          <w:tcPr>
            <w:tcW w:w="5529" w:type="dxa"/>
            <w:vAlign w:val="center"/>
          </w:tcPr>
          <w:p w14:paraId="53364F95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 very good record of attendance and punctuality</w:t>
            </w:r>
          </w:p>
        </w:tc>
        <w:tc>
          <w:tcPr>
            <w:tcW w:w="1701" w:type="dxa"/>
            <w:vAlign w:val="center"/>
          </w:tcPr>
          <w:p w14:paraId="3A0FF5F2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5630AD66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829076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5A5D02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BA226A1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5CC" w:rsidRPr="00020A8C" w14:paraId="0F011411" w14:textId="77777777" w:rsidTr="00CC35CC">
        <w:tc>
          <w:tcPr>
            <w:tcW w:w="5529" w:type="dxa"/>
            <w:vAlign w:val="center"/>
          </w:tcPr>
          <w:p w14:paraId="28B2210F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Professional standard of personal presentation and dress</w:t>
            </w:r>
          </w:p>
        </w:tc>
        <w:tc>
          <w:tcPr>
            <w:tcW w:w="1701" w:type="dxa"/>
            <w:vAlign w:val="center"/>
          </w:tcPr>
          <w:p w14:paraId="17AD93B2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0DE4B5B7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0E7B79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  <w:tr w:rsidR="00CC35CC" w:rsidRPr="00020A8C" w14:paraId="3FEFFCF4" w14:textId="77777777" w:rsidTr="00CC35CC">
        <w:tc>
          <w:tcPr>
            <w:tcW w:w="5529" w:type="dxa"/>
            <w:vAlign w:val="center"/>
          </w:tcPr>
          <w:p w14:paraId="7C3C2458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Good sense of humour</w:t>
            </w:r>
          </w:p>
        </w:tc>
        <w:tc>
          <w:tcPr>
            <w:tcW w:w="1701" w:type="dxa"/>
            <w:vAlign w:val="center"/>
          </w:tcPr>
          <w:p w14:paraId="66204FF1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2DBF0D7D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F21051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  <w:tr w:rsidR="00CC35CC" w:rsidRPr="00020A8C" w14:paraId="0BA7F8E8" w14:textId="77777777" w:rsidTr="00CC35CC">
        <w:tc>
          <w:tcPr>
            <w:tcW w:w="5529" w:type="dxa"/>
            <w:vAlign w:val="center"/>
          </w:tcPr>
          <w:p w14:paraId="34841DC8" w14:textId="77777777" w:rsidR="00CC35CC" w:rsidRPr="00020A8C" w:rsidRDefault="00CC35CC" w:rsidP="00CC35CC">
            <w:pPr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To be helpful, flexible and adaptable</w:t>
            </w:r>
          </w:p>
        </w:tc>
        <w:tc>
          <w:tcPr>
            <w:tcW w:w="1701" w:type="dxa"/>
            <w:vAlign w:val="center"/>
          </w:tcPr>
          <w:p w14:paraId="6B62F1B3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02F2C34E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47453E" w14:textId="77777777" w:rsidR="00CC35CC" w:rsidRPr="00020A8C" w:rsidRDefault="00CC35CC" w:rsidP="00CC35CC">
            <w:pPr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0A8C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</w:tbl>
    <w:p w14:paraId="680A4E5D" w14:textId="77777777" w:rsidR="00B40C0C" w:rsidRPr="00020A8C" w:rsidRDefault="00B40C0C" w:rsidP="00B40C0C">
      <w:pPr>
        <w:rPr>
          <w:rFonts w:ascii="Calibri" w:hAnsi="Calibri" w:cs="Calibri"/>
          <w:vanish/>
        </w:rPr>
      </w:pPr>
    </w:p>
    <w:p w14:paraId="296FEF7D" w14:textId="77777777" w:rsidR="00D04563" w:rsidRDefault="00D04563">
      <w:pPr>
        <w:rPr>
          <w:rFonts w:ascii="Calibri" w:hAnsi="Calibri" w:cs="Calibri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601D32" w:rsidRPr="00F2538D" w14:paraId="53520C19" w14:textId="77777777" w:rsidTr="008D5240">
        <w:tc>
          <w:tcPr>
            <w:tcW w:w="5529" w:type="dxa"/>
            <w:vAlign w:val="center"/>
          </w:tcPr>
          <w:p w14:paraId="57270AA1" w14:textId="77777777" w:rsidR="00601D32" w:rsidRPr="00601D32" w:rsidRDefault="00601D32" w:rsidP="008D52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b/>
                <w:sz w:val="22"/>
                <w:szCs w:val="22"/>
              </w:rPr>
              <w:t>SAFEGUARDING</w:t>
            </w:r>
          </w:p>
        </w:tc>
        <w:tc>
          <w:tcPr>
            <w:tcW w:w="1701" w:type="dxa"/>
            <w:vAlign w:val="center"/>
          </w:tcPr>
          <w:p w14:paraId="0FCFA34D" w14:textId="77777777" w:rsidR="00601D32" w:rsidRPr="00601D32" w:rsidRDefault="00601D32" w:rsidP="008D52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vAlign w:val="center"/>
          </w:tcPr>
          <w:p w14:paraId="2BB86829" w14:textId="77777777" w:rsidR="00601D32" w:rsidRPr="00601D32" w:rsidRDefault="00601D32" w:rsidP="008D52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701" w:type="dxa"/>
            <w:vAlign w:val="center"/>
          </w:tcPr>
          <w:p w14:paraId="5C80C6A8" w14:textId="77777777" w:rsidR="00601D32" w:rsidRPr="00601D32" w:rsidRDefault="00601D32" w:rsidP="008D52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b/>
                <w:sz w:val="22"/>
                <w:szCs w:val="22"/>
              </w:rPr>
              <w:t>MEASURED BY</w:t>
            </w:r>
          </w:p>
        </w:tc>
      </w:tr>
      <w:tr w:rsidR="00601D32" w:rsidRPr="00F2538D" w14:paraId="5CC4D1E7" w14:textId="77777777" w:rsidTr="008D5240">
        <w:tc>
          <w:tcPr>
            <w:tcW w:w="5529" w:type="dxa"/>
            <w:vAlign w:val="center"/>
          </w:tcPr>
          <w:p w14:paraId="0DA6F899" w14:textId="77777777" w:rsidR="00601D32" w:rsidRPr="00601D32" w:rsidRDefault="00601D32" w:rsidP="008D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A satisfactory DBS check at an enhanced level, to include a children’s barred list check</w:t>
            </w:r>
          </w:p>
        </w:tc>
        <w:tc>
          <w:tcPr>
            <w:tcW w:w="1701" w:type="dxa"/>
            <w:vAlign w:val="center"/>
          </w:tcPr>
          <w:p w14:paraId="599BAD11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  <w:p w14:paraId="444B5AD0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E7BE26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767073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601D32" w:rsidRPr="00F2538D" w14:paraId="118DCCF0" w14:textId="77777777" w:rsidTr="008D5240">
        <w:tc>
          <w:tcPr>
            <w:tcW w:w="5529" w:type="dxa"/>
            <w:vAlign w:val="center"/>
          </w:tcPr>
          <w:p w14:paraId="05B57ADD" w14:textId="77777777" w:rsidR="00601D32" w:rsidRPr="00601D32" w:rsidRDefault="00601D32" w:rsidP="008D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Motivation to work with children and young people</w:t>
            </w:r>
          </w:p>
        </w:tc>
        <w:tc>
          <w:tcPr>
            <w:tcW w:w="1701" w:type="dxa"/>
            <w:vAlign w:val="center"/>
          </w:tcPr>
          <w:p w14:paraId="1E373200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4685E8F1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462F35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A, I</w:t>
            </w:r>
          </w:p>
        </w:tc>
      </w:tr>
      <w:tr w:rsidR="00601D32" w:rsidRPr="00F2538D" w14:paraId="15A257A7" w14:textId="77777777" w:rsidTr="008D5240">
        <w:tc>
          <w:tcPr>
            <w:tcW w:w="5529" w:type="dxa"/>
            <w:vAlign w:val="center"/>
          </w:tcPr>
          <w:p w14:paraId="07FBCE03" w14:textId="77777777" w:rsidR="00601D32" w:rsidRPr="00601D32" w:rsidRDefault="00601D32" w:rsidP="008D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1701" w:type="dxa"/>
            <w:vAlign w:val="center"/>
          </w:tcPr>
          <w:p w14:paraId="621AECC1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3DF993A3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A1A0CB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A, P</w:t>
            </w:r>
          </w:p>
        </w:tc>
      </w:tr>
      <w:tr w:rsidR="00601D32" w:rsidRPr="00F2538D" w14:paraId="2EF58C5A" w14:textId="77777777" w:rsidTr="008D5240">
        <w:tc>
          <w:tcPr>
            <w:tcW w:w="5529" w:type="dxa"/>
            <w:vAlign w:val="center"/>
          </w:tcPr>
          <w:p w14:paraId="10095539" w14:textId="77777777" w:rsidR="00601D32" w:rsidRPr="00601D32" w:rsidRDefault="00601D32" w:rsidP="008D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Emotional resilience in working with challenging behaviours and attitudes to use of authority and maintaining discipline</w:t>
            </w:r>
          </w:p>
        </w:tc>
        <w:tc>
          <w:tcPr>
            <w:tcW w:w="1701" w:type="dxa"/>
            <w:vAlign w:val="center"/>
          </w:tcPr>
          <w:p w14:paraId="51171DFC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7EE621D0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AC1D86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I, P</w:t>
            </w:r>
          </w:p>
        </w:tc>
      </w:tr>
      <w:tr w:rsidR="00601D32" w:rsidRPr="00F2538D" w14:paraId="0D136F59" w14:textId="77777777" w:rsidTr="008D5240">
        <w:tc>
          <w:tcPr>
            <w:tcW w:w="5529" w:type="dxa"/>
            <w:vAlign w:val="center"/>
          </w:tcPr>
          <w:p w14:paraId="1D16170A" w14:textId="77777777" w:rsidR="00601D32" w:rsidRPr="00601D32" w:rsidRDefault="00601D32" w:rsidP="008D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During the interview process the interview panel will explore issues relating to safeguarding and promoting the welfare of children</w:t>
            </w:r>
          </w:p>
        </w:tc>
        <w:tc>
          <w:tcPr>
            <w:tcW w:w="1701" w:type="dxa"/>
            <w:vAlign w:val="center"/>
          </w:tcPr>
          <w:p w14:paraId="737E92E7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  <w:p w14:paraId="59D69191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9B4603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9AEDE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1D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4C1642F4" w14:textId="77777777" w:rsidR="00601D32" w:rsidRPr="00601D32" w:rsidRDefault="00601D32" w:rsidP="008D5240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2EBFC" w14:textId="647A546A" w:rsidR="00B649C3" w:rsidRPr="001B3593" w:rsidRDefault="001B3593" w:rsidP="001B3593">
      <w:pPr>
        <w:jc w:val="center"/>
        <w:rPr>
          <w:rFonts w:asciiTheme="minorHAnsi" w:hAnsiTheme="minorHAnsi" w:cstheme="minorHAnsi"/>
          <w:sz w:val="22"/>
          <w:szCs w:val="22"/>
        </w:rPr>
      </w:pPr>
      <w:r w:rsidRPr="001B3593">
        <w:rPr>
          <w:rFonts w:asciiTheme="minorHAnsi" w:hAnsiTheme="minorHAnsi" w:cstheme="minorHAnsi"/>
          <w:b/>
          <w:bCs/>
          <w:sz w:val="22"/>
          <w:szCs w:val="22"/>
        </w:rPr>
        <w:t>KEY – A = Application Form, I = Interview, P = Practical (Taught Lesson)</w:t>
      </w:r>
    </w:p>
    <w:sectPr w:rsidR="00B649C3" w:rsidRPr="001B3593">
      <w:pgSz w:w="11906" w:h="16838"/>
      <w:pgMar w:top="284" w:right="851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406"/>
    <w:multiLevelType w:val="hybridMultilevel"/>
    <w:tmpl w:val="1D245A9E"/>
    <w:lvl w:ilvl="0" w:tplc="08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0C03BEF"/>
    <w:multiLevelType w:val="hybridMultilevel"/>
    <w:tmpl w:val="E6363F4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A63"/>
    <w:multiLevelType w:val="hybridMultilevel"/>
    <w:tmpl w:val="DFFA0358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3C4D"/>
    <w:multiLevelType w:val="hybridMultilevel"/>
    <w:tmpl w:val="46FA75E2"/>
    <w:lvl w:ilvl="0" w:tplc="5AE222E6">
      <w:start w:val="1"/>
      <w:numFmt w:val="bullet"/>
      <w:lvlText w:val=""/>
      <w:lvlJc w:val="left"/>
      <w:pPr>
        <w:tabs>
          <w:tab w:val="num" w:pos="60"/>
        </w:tabs>
        <w:ind w:left="28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7C1714"/>
    <w:multiLevelType w:val="hybridMultilevel"/>
    <w:tmpl w:val="449A3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17C4D"/>
    <w:multiLevelType w:val="hybridMultilevel"/>
    <w:tmpl w:val="F618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B1732"/>
    <w:multiLevelType w:val="hybridMultilevel"/>
    <w:tmpl w:val="14E63B3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D2D5E"/>
    <w:multiLevelType w:val="hybridMultilevel"/>
    <w:tmpl w:val="7BA6061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460070">
    <w:abstractNumId w:val="7"/>
  </w:num>
  <w:num w:numId="2" w16cid:durableId="1606112278">
    <w:abstractNumId w:val="1"/>
  </w:num>
  <w:num w:numId="3" w16cid:durableId="279264648">
    <w:abstractNumId w:val="3"/>
  </w:num>
  <w:num w:numId="4" w16cid:durableId="1161192582">
    <w:abstractNumId w:val="6"/>
  </w:num>
  <w:num w:numId="5" w16cid:durableId="718165036">
    <w:abstractNumId w:val="2"/>
  </w:num>
  <w:num w:numId="6" w16cid:durableId="1978099185">
    <w:abstractNumId w:val="0"/>
  </w:num>
  <w:num w:numId="7" w16cid:durableId="567501811">
    <w:abstractNumId w:val="5"/>
  </w:num>
  <w:num w:numId="8" w16cid:durableId="47029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B3"/>
    <w:rsid w:val="00020A8C"/>
    <w:rsid w:val="00056F55"/>
    <w:rsid w:val="000944B3"/>
    <w:rsid w:val="00094E92"/>
    <w:rsid w:val="001B3593"/>
    <w:rsid w:val="00285331"/>
    <w:rsid w:val="002B6968"/>
    <w:rsid w:val="002E3400"/>
    <w:rsid w:val="00306447"/>
    <w:rsid w:val="00314B12"/>
    <w:rsid w:val="003E7589"/>
    <w:rsid w:val="00553AF4"/>
    <w:rsid w:val="005A491A"/>
    <w:rsid w:val="00601D32"/>
    <w:rsid w:val="00660191"/>
    <w:rsid w:val="007A3F59"/>
    <w:rsid w:val="008B0F93"/>
    <w:rsid w:val="008C16B9"/>
    <w:rsid w:val="008D5240"/>
    <w:rsid w:val="00987236"/>
    <w:rsid w:val="00A46902"/>
    <w:rsid w:val="00B40C0C"/>
    <w:rsid w:val="00B649C3"/>
    <w:rsid w:val="00B65E85"/>
    <w:rsid w:val="00C414E8"/>
    <w:rsid w:val="00C4356C"/>
    <w:rsid w:val="00CA29DC"/>
    <w:rsid w:val="00CC35CC"/>
    <w:rsid w:val="00D04563"/>
    <w:rsid w:val="00D9556C"/>
    <w:rsid w:val="00DC61C3"/>
    <w:rsid w:val="00EF36C1"/>
    <w:rsid w:val="00F06CC8"/>
    <w:rsid w:val="00F647A2"/>
    <w:rsid w:val="00F80449"/>
    <w:rsid w:val="0C193983"/>
    <w:rsid w:val="2CEE1AA2"/>
    <w:rsid w:val="48B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670345B"/>
  <w15:chartTrackingRefBased/>
  <w15:docId w15:val="{F570D488-7827-474A-84A4-8A08176E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B1C02AB61A47B83BFA7CC55932ED" ma:contentTypeVersion="7" ma:contentTypeDescription="Create a new document." ma:contentTypeScope="" ma:versionID="f5114bce431171f0dc6b56b45ef29413">
  <xsd:schema xmlns:xsd="http://www.w3.org/2001/XMLSchema" xmlns:xs="http://www.w3.org/2001/XMLSchema" xmlns:p="http://schemas.microsoft.com/office/2006/metadata/properties" xmlns:ns2="8b4cf8ff-e42e-4c29-8045-4d95ea8acbb0" targetNamespace="http://schemas.microsoft.com/office/2006/metadata/properties" ma:root="true" ma:fieldsID="eaed89f634a53f56474450411d89108a" ns2:_="">
    <xsd:import namespace="8b4cf8ff-e42e-4c29-8045-4d95ea8ac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cf8ff-e42e-4c29-8045-4d95ea8ac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862F-31CC-4D3F-B54E-69A2A059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cf8ff-e42e-4c29-8045-4d95ea8ac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9FA5B-9234-42BB-93BD-18BEFF0D7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B41B4-DD15-4FD4-9883-A593BCD706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2081</Characters>
  <Application>Microsoft Office Word</Application>
  <DocSecurity>4</DocSecurity>
  <Lines>17</Lines>
  <Paragraphs>4</Paragraphs>
  <ScaleCrop>false</ScaleCrop>
  <Company>Staffordshire County Council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Alison Skone</cp:lastModifiedBy>
  <cp:revision>6</cp:revision>
  <cp:lastPrinted>2017-03-22T03:18:00Z</cp:lastPrinted>
  <dcterms:created xsi:type="dcterms:W3CDTF">2026-05-08T16:35:00Z</dcterms:created>
  <dcterms:modified xsi:type="dcterms:W3CDTF">2026-05-08T08:58:00Z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0x010100C83BB1C02AB61A47B83BFA7CC55932ED</vt:lpwstr>
  </property>
</Properties>
</file>